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69B" w:rsidRDefault="00B72362">
      <w:pPr>
        <w:spacing w:before="240" w:after="0"/>
        <w:jc w:val="both"/>
        <w:rPr>
          <w:rFonts w:ascii="Times New Roman" w:hAnsi="Times New Roman" w:cs="Times New Roman"/>
          <w:color w:val="1F497D"/>
          <w:sz w:val="44"/>
          <w:szCs w:val="44"/>
        </w:rPr>
      </w:pPr>
      <w:r>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3375" cy="333375"/>
                    </a:xfrm>
                    <a:prstGeom prst="rect">
                      <a:avLst/>
                    </a:prstGeom>
                    <a:noFill/>
                    <a:ln>
                      <a:noFill/>
                    </a:ln>
                  </pic:spPr>
                </pic:pic>
              </a:graphicData>
            </a:graphic>
          </wp:inline>
        </w:drawing>
      </w:r>
      <w:r>
        <w:rPr>
          <w:rFonts w:ascii="Times New Roman" w:hAnsi="Times New Roman" w:cs="Times New Roman"/>
          <w:b/>
          <w:color w:val="1F497D"/>
          <w:sz w:val="44"/>
          <w:szCs w:val="44"/>
        </w:rPr>
        <w:t>IJESRT</w:t>
      </w:r>
    </w:p>
    <w:p w:rsidR="00AE269B" w:rsidRDefault="00B72362">
      <w:pPr>
        <w:spacing w:after="0"/>
        <w:jc w:val="center"/>
        <w:rPr>
          <w:rFonts w:ascii="Times New Roman" w:hAnsi="Times New Roman" w:cs="Times New Roman"/>
          <w:b/>
          <w:caps/>
          <w:color w:val="000000"/>
          <w:sz w:val="24"/>
          <w:szCs w:val="24"/>
        </w:rPr>
      </w:pPr>
      <w:r>
        <w:rPr>
          <w:rFonts w:ascii="Times New Roman" w:hAnsi="Times New Roman" w:cs="Times New Roman"/>
          <w:b/>
          <w:caps/>
          <w:color w:val="000000"/>
          <w:sz w:val="24"/>
          <w:szCs w:val="24"/>
        </w:rPr>
        <w:t>INTERNATIONAL Journal of Engineering Sciences &amp; Research Technology</w:t>
      </w:r>
    </w:p>
    <w:p w:rsidR="00AE269B" w:rsidRDefault="00B72362">
      <w:pPr>
        <w:spacing w:after="0" w:line="240" w:lineRule="auto"/>
        <w:jc w:val="center"/>
        <w:rPr>
          <w:rFonts w:ascii="Times New Roman" w:hAnsi="Times New Roman" w:cs="Times New Roman"/>
          <w:b/>
          <w:color w:val="44546A" w:themeColor="text2"/>
          <w:sz w:val="24"/>
          <w:szCs w:val="24"/>
        </w:rPr>
      </w:pPr>
      <w:r>
        <w:rPr>
          <w:rFonts w:ascii="Times New Roman" w:hAnsi="Times New Roman" w:cs="Times New Roman"/>
          <w:b/>
          <w:color w:val="44546A" w:themeColor="text2"/>
          <w:sz w:val="24"/>
          <w:szCs w:val="24"/>
        </w:rPr>
        <w:t>EFFICIENCY IMPROVEMENT IN INDUSTRIAL BOILER BY FLUE GAS DUCT INSULATION</w:t>
      </w:r>
    </w:p>
    <w:p w:rsidR="00AE269B" w:rsidRDefault="006A4399">
      <w:pPr>
        <w:spacing w:after="0" w:line="240" w:lineRule="auto"/>
        <w:jc w:val="center"/>
        <w:rPr>
          <w:rFonts w:ascii="Times New Roman" w:hAnsi="Times New Roman" w:cs="Times New Roman"/>
          <w:b/>
          <w:color w:val="000000"/>
        </w:rPr>
      </w:pPr>
      <w:r>
        <w:rPr>
          <w:rFonts w:ascii="Times New Roman" w:hAnsi="Times New Roman" w:cs="Times New Roman"/>
          <w:b/>
          <w:color w:val="000000"/>
        </w:rPr>
        <w:t xml:space="preserve">Sanjay </w:t>
      </w:r>
      <w:r w:rsidR="00F62307">
        <w:rPr>
          <w:rFonts w:ascii="Times New Roman" w:hAnsi="Times New Roman" w:cs="Times New Roman"/>
          <w:b/>
          <w:color w:val="000000"/>
        </w:rPr>
        <w:t>H.</w:t>
      </w:r>
      <w:r w:rsidR="000C1C4A">
        <w:rPr>
          <w:rFonts w:ascii="Times New Roman" w:hAnsi="Times New Roman" w:cs="Times New Roman"/>
          <w:b/>
          <w:color w:val="000000"/>
        </w:rPr>
        <w:t xml:space="preserve"> </w:t>
      </w:r>
      <w:r>
        <w:rPr>
          <w:rFonts w:ascii="Times New Roman" w:hAnsi="Times New Roman" w:cs="Times New Roman"/>
          <w:b/>
          <w:color w:val="000000"/>
        </w:rPr>
        <w:t>Zala</w:t>
      </w:r>
    </w:p>
    <w:p w:rsidR="00AE269B" w:rsidRDefault="00B72362">
      <w:pPr>
        <w:spacing w:after="0" w:line="240" w:lineRule="auto"/>
        <w:jc w:val="center"/>
        <w:rPr>
          <w:rFonts w:ascii="Times New Roman" w:hAnsi="Times New Roman" w:cs="Times New Roman"/>
          <w:color w:val="000000"/>
        </w:rPr>
      </w:pPr>
      <w:r>
        <w:rPr>
          <w:rFonts w:ascii="Times New Roman" w:hAnsi="Times New Roman" w:cs="Times New Roman"/>
          <w:color w:val="000000"/>
          <w:vertAlign w:val="superscript"/>
        </w:rPr>
        <w:t xml:space="preserve">* </w:t>
      </w:r>
      <w:r>
        <w:rPr>
          <w:rFonts w:ascii="Times New Roman" w:hAnsi="Times New Roman" w:cs="Times New Roman"/>
          <w:color w:val="000000"/>
        </w:rPr>
        <w:t>Mechanical Engineering Department, Government Engineering College, Bhavnagar,Gujarat, India</w:t>
      </w:r>
    </w:p>
    <w:p w:rsidR="00AE269B" w:rsidRDefault="00AE269B">
      <w:pPr>
        <w:spacing w:after="0" w:line="240" w:lineRule="auto"/>
        <w:rPr>
          <w:rFonts w:ascii="Times New Roman" w:hAnsi="Times New Roman" w:cs="Times New Roman"/>
          <w:color w:val="000000"/>
        </w:rPr>
      </w:pPr>
    </w:p>
    <w:p w:rsidR="00AE269B" w:rsidRDefault="00B72362">
      <w:pPr>
        <w:pBdr>
          <w:bottom w:val="single" w:sz="4" w:space="1" w:color="000000" w:themeColor="text1"/>
        </w:pBdr>
        <w:spacing w:after="0" w:line="240" w:lineRule="auto"/>
        <w:rPr>
          <w:rFonts w:ascii="Times New Roman" w:hAnsi="Times New Roman" w:cs="Times New Roman"/>
          <w:color w:val="000000"/>
        </w:rPr>
      </w:pPr>
      <w:r>
        <w:rPr>
          <w:rFonts w:ascii="Times New Roman" w:hAnsi="Times New Roman" w:cs="Times New Roman"/>
          <w:b/>
          <w:color w:val="000000"/>
        </w:rPr>
        <w:t>DOI</w:t>
      </w:r>
      <w:r>
        <w:rPr>
          <w:rFonts w:ascii="Times New Roman" w:hAnsi="Times New Roman" w:cs="Times New Roman"/>
          <w:color w:val="000000"/>
        </w:rPr>
        <w:t xml:space="preserve">: </w:t>
      </w:r>
      <w:r w:rsidR="008960DE" w:rsidRPr="008960DE">
        <w:rPr>
          <w:rFonts w:ascii="Times New Roman" w:hAnsi="Times New Roman" w:cs="Times New Roman"/>
          <w:color w:val="000000"/>
        </w:rPr>
        <w:t>10.5281/zenodo.569958</w:t>
      </w:r>
      <w:bookmarkStart w:id="0" w:name="_GoBack"/>
      <w:bookmarkEnd w:id="0"/>
    </w:p>
    <w:p w:rsidR="00AE269B" w:rsidRDefault="00AE269B">
      <w:pPr>
        <w:spacing w:after="0" w:line="240" w:lineRule="auto"/>
        <w:jc w:val="center"/>
        <w:rPr>
          <w:rFonts w:ascii="Times New Roman" w:hAnsi="Times New Roman" w:cs="Times New Roman"/>
          <w:b/>
          <w:color w:val="1F497D"/>
        </w:rPr>
      </w:pPr>
    </w:p>
    <w:p w:rsidR="00AE269B" w:rsidRDefault="00B72362" w:rsidP="008A5633">
      <w:pPr>
        <w:spacing w:after="0" w:line="240" w:lineRule="auto"/>
        <w:jc w:val="center"/>
        <w:rPr>
          <w:rFonts w:ascii="Times New Roman" w:hAnsi="Times New Roman" w:cs="Times New Roman"/>
          <w:b/>
          <w:color w:val="1F497D"/>
        </w:rPr>
      </w:pPr>
      <w:r>
        <w:rPr>
          <w:rFonts w:ascii="Times New Roman" w:hAnsi="Times New Roman" w:cs="Times New Roman"/>
          <w:b/>
          <w:color w:val="1F497D"/>
        </w:rPr>
        <w:t>ABSTRACT</w:t>
      </w:r>
    </w:p>
    <w:p w:rsidR="00AE269B" w:rsidRDefault="00F62307" w:rsidP="008A5633">
      <w:pPr>
        <w:pStyle w:val="ListParagraph1"/>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Now a days in industry major losses are find out so here we calculate these losses and find out efficiency of boiler. </w:t>
      </w:r>
      <w:r w:rsidR="00B72362">
        <w:rPr>
          <w:rFonts w:ascii="Times New Roman" w:hAnsi="Times New Roman" w:cs="Times New Roman"/>
          <w:sz w:val="20"/>
          <w:szCs w:val="20"/>
        </w:rPr>
        <w:t>Boiler efficiency and energy losses from boiler are important parameter for any industry using boiler.</w:t>
      </w:r>
      <w:r>
        <w:rPr>
          <w:rFonts w:ascii="Times New Roman" w:hAnsi="Times New Roman" w:cs="Times New Roman"/>
          <w:sz w:val="20"/>
          <w:szCs w:val="20"/>
        </w:rPr>
        <w:t xml:space="preserve"> In this work</w:t>
      </w:r>
      <w:r w:rsidR="00B72362">
        <w:rPr>
          <w:rFonts w:ascii="Times New Roman" w:hAnsi="Times New Roman" w:cs="Times New Roman"/>
          <w:sz w:val="20"/>
          <w:szCs w:val="20"/>
        </w:rPr>
        <w:t xml:space="preserve"> a detailed analysis was carried out for boiler at Anish Chemicals Bhavnagar. It is a combined water and fire tube boiler using biomass coal as fuel. Boiler efficiency calculated by direct method is in range of (78.5%  to 81.6%). Major losses from boiler are heat loss due to radiation and convection from uninsulated surfaces (4.8% to 6.3%), heat loss due to flue gas (6.3% to 6.4%), heat loss due to blow down (0.263 to 0.398%), heat loss due to incomplete combustion (1.87% to 2.21%), heat loss due to unburnt coal in bottom ash(1.74  % to 1.86 )and heat loss due to moisture present in fuel (1.3% to 1.6%).To reduce radiative and convective heat loss from flue gas duct surface, flexible glass mineral wool insulation was suggested.</w:t>
      </w:r>
    </w:p>
    <w:p w:rsidR="00AE269B" w:rsidRDefault="00AE269B" w:rsidP="008A5633">
      <w:pPr>
        <w:spacing w:after="0" w:line="240" w:lineRule="auto"/>
        <w:jc w:val="both"/>
        <w:rPr>
          <w:rFonts w:ascii="Times New Roman" w:hAnsi="Times New Roman" w:cs="Times New Roman"/>
          <w:sz w:val="20"/>
          <w:szCs w:val="20"/>
        </w:rPr>
      </w:pPr>
    </w:p>
    <w:p w:rsidR="00AE269B" w:rsidRPr="00F62307" w:rsidRDefault="00B72362" w:rsidP="008A5633">
      <w:pPr>
        <w:widowControl w:val="0"/>
        <w:pBdr>
          <w:bottom w:val="single" w:sz="4" w:space="1" w:color="auto"/>
        </w:pBdr>
        <w:autoSpaceDE w:val="0"/>
        <w:autoSpaceDN w:val="0"/>
        <w:adjustRightInd w:val="0"/>
        <w:spacing w:after="0" w:line="240" w:lineRule="auto"/>
        <w:ind w:left="20"/>
        <w:jc w:val="both"/>
        <w:rPr>
          <w:rFonts w:ascii="Times New Roman" w:hAnsi="Times New Roman" w:cs="Times New Roman"/>
          <w:sz w:val="24"/>
          <w:szCs w:val="24"/>
        </w:rPr>
      </w:pPr>
      <w:r>
        <w:rPr>
          <w:rFonts w:ascii="Times New Roman" w:hAnsi="Times New Roman" w:cs="Times New Roman"/>
          <w:b/>
          <w:sz w:val="20"/>
          <w:szCs w:val="20"/>
        </w:rPr>
        <w:t>KEYWORDS</w:t>
      </w:r>
      <w:r>
        <w:rPr>
          <w:rFonts w:ascii="Times New Roman" w:hAnsi="Times New Roman" w:cs="Times New Roman"/>
          <w:sz w:val="20"/>
          <w:szCs w:val="20"/>
        </w:rPr>
        <w:t>: Boiler</w:t>
      </w:r>
      <w:r w:rsidR="00F62307">
        <w:rPr>
          <w:rFonts w:ascii="Times New Roman" w:hAnsi="Times New Roman" w:cs="Times New Roman"/>
          <w:sz w:val="24"/>
          <w:szCs w:val="24"/>
        </w:rPr>
        <w:t xml:space="preserve"> ,</w:t>
      </w:r>
      <w:r>
        <w:rPr>
          <w:rFonts w:ascii="Times New Roman" w:hAnsi="Times New Roman" w:cs="Times New Roman"/>
          <w:sz w:val="20"/>
          <w:szCs w:val="20"/>
        </w:rPr>
        <w:t>major losses, efficiency, insulation .</w:t>
      </w:r>
    </w:p>
    <w:p w:rsidR="00AE269B" w:rsidRDefault="00B72362">
      <w:pPr>
        <w:spacing w:after="0" w:line="240" w:lineRule="auto"/>
        <w:rPr>
          <w:rFonts w:ascii="Times New Roman" w:hAnsi="Times New Roman" w:cs="Times New Roman"/>
          <w:b/>
          <w:color w:val="44546A" w:themeColor="text2"/>
        </w:rPr>
      </w:pPr>
      <w:r>
        <w:rPr>
          <w:rFonts w:ascii="Times New Roman" w:hAnsi="Times New Roman" w:cs="Times New Roman"/>
          <w:b/>
          <w:color w:val="44546A" w:themeColor="text2"/>
        </w:rPr>
        <w:t>INTRODUCTION</w:t>
      </w:r>
    </w:p>
    <w:p w:rsidR="00AE269B" w:rsidRPr="00F62307" w:rsidRDefault="00F62307" w:rsidP="008A5633">
      <w:pPr>
        <w:widowControl w:val="0"/>
        <w:autoSpaceDE w:val="0"/>
        <w:autoSpaceDN w:val="0"/>
        <w:adjustRightInd w:val="0"/>
        <w:spacing w:after="0" w:line="240" w:lineRule="auto"/>
        <w:ind w:left="20"/>
        <w:jc w:val="both"/>
        <w:rPr>
          <w:rFonts w:ascii="Times New Roman" w:hAnsi="Times New Roman" w:cs="Times New Roman"/>
          <w:sz w:val="20"/>
          <w:szCs w:val="20"/>
        </w:rPr>
      </w:pPr>
      <w:r w:rsidRPr="00F62307">
        <w:rPr>
          <w:rFonts w:ascii="Times New Roman" w:hAnsi="Times New Roman" w:cs="Times New Roman"/>
          <w:sz w:val="20"/>
          <w:szCs w:val="20"/>
        </w:rPr>
        <w:t xml:space="preserve">In industrial boiler are generally packaged type so  </w:t>
      </w:r>
      <w:r w:rsidR="00B72362" w:rsidRPr="00F62307">
        <w:rPr>
          <w:rFonts w:ascii="Times New Roman" w:hAnsi="Times New Roman" w:cs="Times New Roman"/>
          <w:sz w:val="20"/>
          <w:szCs w:val="20"/>
        </w:rPr>
        <w:t>Boiler efficiency can be tested by the following two methods:</w:t>
      </w:r>
    </w:p>
    <w:p w:rsidR="00AE269B" w:rsidRPr="00F62307" w:rsidRDefault="00B72362" w:rsidP="008A5633">
      <w:pPr>
        <w:widowControl w:val="0"/>
        <w:autoSpaceDE w:val="0"/>
        <w:autoSpaceDN w:val="0"/>
        <w:adjustRightInd w:val="0"/>
        <w:spacing w:after="0" w:line="240" w:lineRule="auto"/>
        <w:ind w:left="20"/>
        <w:jc w:val="both"/>
        <w:rPr>
          <w:rFonts w:ascii="Times New Roman" w:hAnsi="Times New Roman" w:cs="Times New Roman"/>
          <w:sz w:val="20"/>
          <w:szCs w:val="20"/>
        </w:rPr>
      </w:pPr>
      <w:r w:rsidRPr="00F62307">
        <w:rPr>
          <w:rFonts w:ascii="Times New Roman" w:hAnsi="Times New Roman" w:cs="Times New Roman"/>
          <w:b/>
          <w:bCs/>
          <w:sz w:val="20"/>
          <w:szCs w:val="20"/>
        </w:rPr>
        <w:t>THEDIRECT METHOD</w:t>
      </w:r>
      <w:r w:rsidRPr="00F62307">
        <w:rPr>
          <w:rFonts w:ascii="Times New Roman" w:hAnsi="Times New Roman" w:cs="Times New Roman"/>
          <w:b/>
          <w:bCs/>
          <w:spacing w:val="-9"/>
          <w:sz w:val="20"/>
          <w:szCs w:val="20"/>
        </w:rPr>
        <w:t>:</w:t>
      </w:r>
    </w:p>
    <w:p w:rsidR="00AE269B" w:rsidRPr="00F62307" w:rsidRDefault="00B72362" w:rsidP="008A5633">
      <w:pPr>
        <w:spacing w:after="0" w:line="240" w:lineRule="auto"/>
        <w:ind w:left="426"/>
        <w:jc w:val="both"/>
        <w:rPr>
          <w:rFonts w:ascii="Times New Roman" w:hAnsi="Times New Roman" w:cs="Times New Roman"/>
          <w:sz w:val="20"/>
          <w:szCs w:val="20"/>
        </w:rPr>
      </w:pPr>
      <w:r w:rsidRPr="00F62307">
        <w:rPr>
          <w:rFonts w:ascii="Times New Roman" w:hAnsi="Times New Roman" w:cs="Times New Roman"/>
          <w:sz w:val="20"/>
          <w:szCs w:val="20"/>
        </w:rPr>
        <w:t>This</w:t>
      </w:r>
      <w:r w:rsidR="00F62307">
        <w:rPr>
          <w:rFonts w:ascii="Times New Roman" w:hAnsi="Times New Roman" w:cs="Times New Roman"/>
          <w:sz w:val="20"/>
          <w:szCs w:val="20"/>
        </w:rPr>
        <w:t xml:space="preserve"> </w:t>
      </w:r>
      <w:r w:rsidRPr="00F62307">
        <w:rPr>
          <w:rFonts w:ascii="Times New Roman" w:hAnsi="Times New Roman" w:cs="Times New Roman"/>
          <w:sz w:val="20"/>
          <w:szCs w:val="20"/>
        </w:rPr>
        <w:t>is</w:t>
      </w:r>
      <w:r w:rsidR="00F62307">
        <w:rPr>
          <w:rFonts w:ascii="Times New Roman" w:hAnsi="Times New Roman" w:cs="Times New Roman"/>
          <w:sz w:val="20"/>
          <w:szCs w:val="20"/>
        </w:rPr>
        <w:t xml:space="preserve"> </w:t>
      </w:r>
      <w:r w:rsidRPr="00F62307">
        <w:rPr>
          <w:rFonts w:ascii="Times New Roman" w:hAnsi="Times New Roman" w:cs="Times New Roman"/>
          <w:sz w:val="20"/>
          <w:szCs w:val="20"/>
        </w:rPr>
        <w:t>also</w:t>
      </w:r>
      <w:r w:rsidR="00F62307">
        <w:rPr>
          <w:rFonts w:ascii="Times New Roman" w:hAnsi="Times New Roman" w:cs="Times New Roman"/>
          <w:sz w:val="20"/>
          <w:szCs w:val="20"/>
        </w:rPr>
        <w:t xml:space="preserve"> </w:t>
      </w:r>
      <w:r w:rsidRPr="00F62307">
        <w:rPr>
          <w:rFonts w:ascii="Times New Roman" w:hAnsi="Times New Roman" w:cs="Times New Roman"/>
          <w:sz w:val="20"/>
          <w:szCs w:val="20"/>
        </w:rPr>
        <w:t>known</w:t>
      </w:r>
      <w:r w:rsidR="00F62307">
        <w:rPr>
          <w:rFonts w:ascii="Times New Roman" w:hAnsi="Times New Roman" w:cs="Times New Roman"/>
          <w:sz w:val="20"/>
          <w:szCs w:val="20"/>
        </w:rPr>
        <w:t xml:space="preserve"> </w:t>
      </w:r>
      <w:r w:rsidRPr="00F62307">
        <w:rPr>
          <w:rFonts w:ascii="Times New Roman" w:hAnsi="Times New Roman" w:cs="Times New Roman"/>
          <w:sz w:val="20"/>
          <w:szCs w:val="20"/>
        </w:rPr>
        <w:t>as</w:t>
      </w:r>
      <w:r w:rsidR="00F62307">
        <w:rPr>
          <w:rFonts w:ascii="Times New Roman" w:hAnsi="Times New Roman" w:cs="Times New Roman"/>
          <w:sz w:val="20"/>
          <w:szCs w:val="20"/>
        </w:rPr>
        <w:t xml:space="preserve"> </w:t>
      </w:r>
      <w:r w:rsidRPr="00F62307">
        <w:rPr>
          <w:rFonts w:ascii="Times New Roman" w:hAnsi="Times New Roman" w:cs="Times New Roman"/>
          <w:sz w:val="20"/>
          <w:szCs w:val="20"/>
        </w:rPr>
        <w:t>‘input-output</w:t>
      </w:r>
      <w:r w:rsidR="00F62307">
        <w:rPr>
          <w:rFonts w:ascii="Times New Roman" w:hAnsi="Times New Roman" w:cs="Times New Roman"/>
          <w:sz w:val="20"/>
          <w:szCs w:val="20"/>
        </w:rPr>
        <w:t xml:space="preserve"> </w:t>
      </w:r>
      <w:r w:rsidRPr="00F62307">
        <w:rPr>
          <w:rFonts w:ascii="Times New Roman" w:hAnsi="Times New Roman" w:cs="Times New Roman"/>
          <w:spacing w:val="-2"/>
          <w:sz w:val="20"/>
          <w:szCs w:val="20"/>
        </w:rPr>
        <w:t>m</w:t>
      </w:r>
      <w:r w:rsidRPr="00F62307">
        <w:rPr>
          <w:rFonts w:ascii="Times New Roman" w:hAnsi="Times New Roman" w:cs="Times New Roman"/>
          <w:sz w:val="20"/>
          <w:szCs w:val="20"/>
        </w:rPr>
        <w:t>ethod’</w:t>
      </w:r>
      <w:r w:rsidR="00F62307">
        <w:rPr>
          <w:rFonts w:ascii="Times New Roman" w:hAnsi="Times New Roman" w:cs="Times New Roman"/>
          <w:sz w:val="20"/>
          <w:szCs w:val="20"/>
        </w:rPr>
        <w:t xml:space="preserve"> </w:t>
      </w:r>
      <w:r w:rsidRPr="00F62307">
        <w:rPr>
          <w:rFonts w:ascii="Times New Roman" w:hAnsi="Times New Roman" w:cs="Times New Roman"/>
          <w:sz w:val="20"/>
          <w:szCs w:val="20"/>
        </w:rPr>
        <w:t>dueto the fact that it needs only the useful output (stea</w:t>
      </w:r>
      <w:r w:rsidRPr="00F62307">
        <w:rPr>
          <w:rFonts w:ascii="Times New Roman" w:hAnsi="Times New Roman" w:cs="Times New Roman"/>
          <w:spacing w:val="-2"/>
          <w:sz w:val="20"/>
          <w:szCs w:val="20"/>
        </w:rPr>
        <w:t>m</w:t>
      </w:r>
      <w:r w:rsidRPr="00F62307">
        <w:rPr>
          <w:rFonts w:ascii="Times New Roman" w:hAnsi="Times New Roman" w:cs="Times New Roman"/>
          <w:sz w:val="20"/>
          <w:szCs w:val="20"/>
        </w:rPr>
        <w:t xml:space="preserve">) and the heat input (i.e. fuel) for evaluating the efficiency. Efficiency can </w:t>
      </w:r>
      <w:r>
        <w:rPr>
          <w:rFonts w:ascii="Times New Roman" w:hAnsi="Times New Roman" w:cs="Times New Roman"/>
          <w:sz w:val="20"/>
          <w:szCs w:val="20"/>
        </w:rPr>
        <w:t>be evaluated using the formula.</w:t>
      </w:r>
    </w:p>
    <w:p w:rsidR="00AE269B" w:rsidRPr="00F62307" w:rsidRDefault="00AE269B" w:rsidP="008A5633">
      <w:pPr>
        <w:spacing w:after="0" w:line="240" w:lineRule="auto"/>
        <w:ind w:left="426"/>
        <w:jc w:val="both"/>
        <w:rPr>
          <w:rFonts w:ascii="Times New Roman" w:hAnsi="Times New Roman" w:cs="Times New Roman"/>
          <w:sz w:val="20"/>
          <w:szCs w:val="20"/>
        </w:rPr>
      </w:pPr>
    </w:p>
    <w:p w:rsidR="00AE269B" w:rsidRDefault="00B72362" w:rsidP="008A5633">
      <w:pPr>
        <w:widowControl w:val="0"/>
        <w:autoSpaceDE w:val="0"/>
        <w:autoSpaceDN w:val="0"/>
        <w:adjustRightInd w:val="0"/>
        <w:spacing w:after="0" w:line="240" w:lineRule="auto"/>
        <w:ind w:left="20" w:right="-21"/>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522855" cy="1759585"/>
            <wp:effectExtent l="0" t="0" r="10795" b="12065"/>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5"/>
                    <pic:cNvPicPr>
                      <a:picLocks noChangeAspect="1" noChangeArrowheads="1"/>
                    </pic:cNvPicPr>
                  </pic:nvPicPr>
                  <pic:blipFill>
                    <a:blip r:embed="rId9"/>
                    <a:srcRect/>
                    <a:stretch>
                      <a:fillRect/>
                    </a:stretch>
                  </pic:blipFill>
                  <pic:spPr>
                    <a:xfrm>
                      <a:off x="0" y="0"/>
                      <a:ext cx="2522855" cy="1759585"/>
                    </a:xfrm>
                    <a:prstGeom prst="rect">
                      <a:avLst/>
                    </a:prstGeom>
                    <a:noFill/>
                    <a:ln w="9525">
                      <a:noFill/>
                      <a:miter lim="800000"/>
                      <a:headEnd/>
                      <a:tailEnd/>
                    </a:ln>
                  </pic:spPr>
                </pic:pic>
              </a:graphicData>
            </a:graphic>
          </wp:inline>
        </w:drawing>
      </w:r>
    </w:p>
    <w:p w:rsidR="00AE269B" w:rsidRDefault="00AE269B" w:rsidP="008A5633">
      <w:pPr>
        <w:widowControl w:val="0"/>
        <w:autoSpaceDE w:val="0"/>
        <w:autoSpaceDN w:val="0"/>
        <w:adjustRightInd w:val="0"/>
        <w:spacing w:after="0" w:line="240" w:lineRule="auto"/>
        <w:ind w:left="20" w:right="-21"/>
        <w:jc w:val="center"/>
        <w:rPr>
          <w:rFonts w:ascii="Times New Roman" w:hAnsi="Times New Roman" w:cs="Times New Roman"/>
          <w:sz w:val="20"/>
          <w:szCs w:val="20"/>
        </w:rPr>
      </w:pPr>
    </w:p>
    <w:p w:rsidR="00AE269B" w:rsidRDefault="00AE269B" w:rsidP="008A5633">
      <w:pPr>
        <w:widowControl w:val="0"/>
        <w:autoSpaceDE w:val="0"/>
        <w:autoSpaceDN w:val="0"/>
        <w:adjustRightInd w:val="0"/>
        <w:spacing w:after="0" w:line="240" w:lineRule="auto"/>
        <w:ind w:left="20" w:right="-21"/>
        <w:jc w:val="center"/>
        <w:rPr>
          <w:rFonts w:ascii="Times New Roman" w:hAnsi="Times New Roman" w:cs="Times New Roman"/>
          <w:sz w:val="20"/>
          <w:szCs w:val="20"/>
        </w:rPr>
      </w:pPr>
    </w:p>
    <w:p w:rsidR="00AE269B" w:rsidRDefault="00AE269B" w:rsidP="008A5633">
      <w:pPr>
        <w:widowControl w:val="0"/>
        <w:autoSpaceDE w:val="0"/>
        <w:autoSpaceDN w:val="0"/>
        <w:adjustRightInd w:val="0"/>
        <w:spacing w:after="0" w:line="240" w:lineRule="auto"/>
        <w:ind w:left="20" w:right="-21"/>
        <w:jc w:val="center"/>
        <w:rPr>
          <w:rFonts w:ascii="Times New Roman" w:hAnsi="Times New Roman" w:cs="Times New Roman"/>
          <w:sz w:val="20"/>
          <w:szCs w:val="20"/>
        </w:rPr>
      </w:pPr>
      <w:r w:rsidRPr="00AE269B">
        <w:rPr>
          <w:rFonts w:ascii="Times New Roman" w:hAnsi="Times New Roman" w:cs="Times New Roman"/>
          <w:position w:val="-28"/>
          <w:sz w:val="20"/>
          <w:szCs w:val="20"/>
        </w:rPr>
        <w:object w:dxaOrig="41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36.75pt" o:ole="">
            <v:imagedata r:id="rId10" o:title=""/>
          </v:shape>
          <o:OLEObject Type="Embed" ProgID="Equation.DSMT4" ShapeID="_x0000_i1025" DrawAspect="Content" ObjectID="_1555053396" r:id="rId11"/>
        </w:object>
      </w:r>
    </w:p>
    <w:p w:rsidR="00AE269B" w:rsidRDefault="00AE269B" w:rsidP="008A5633">
      <w:pPr>
        <w:pStyle w:val="ListParagraph1"/>
        <w:widowControl w:val="0"/>
        <w:tabs>
          <w:tab w:val="left" w:pos="709"/>
        </w:tabs>
        <w:autoSpaceDE w:val="0"/>
        <w:autoSpaceDN w:val="0"/>
        <w:adjustRightInd w:val="0"/>
        <w:spacing w:after="0" w:line="240" w:lineRule="auto"/>
        <w:ind w:right="-36"/>
        <w:rPr>
          <w:rFonts w:ascii="Times New Roman" w:hAnsi="Times New Roman" w:cs="Times New Roman"/>
          <w:b/>
          <w:bCs/>
          <w:sz w:val="20"/>
          <w:szCs w:val="20"/>
        </w:rPr>
      </w:pPr>
    </w:p>
    <w:p w:rsidR="00AE269B" w:rsidRDefault="00B72362" w:rsidP="008A5633">
      <w:pPr>
        <w:pStyle w:val="ListParagraph1"/>
        <w:widowControl w:val="0"/>
        <w:numPr>
          <w:ilvl w:val="0"/>
          <w:numId w:val="1"/>
        </w:numPr>
        <w:tabs>
          <w:tab w:val="left" w:pos="709"/>
        </w:tabs>
        <w:autoSpaceDE w:val="0"/>
        <w:autoSpaceDN w:val="0"/>
        <w:adjustRightInd w:val="0"/>
        <w:spacing w:after="0" w:line="240" w:lineRule="auto"/>
        <w:ind w:right="-36"/>
        <w:rPr>
          <w:rFonts w:ascii="Times New Roman" w:hAnsi="Times New Roman" w:cs="Times New Roman"/>
          <w:b/>
          <w:bCs/>
          <w:sz w:val="20"/>
          <w:szCs w:val="20"/>
        </w:rPr>
      </w:pPr>
      <w:r>
        <w:rPr>
          <w:rFonts w:ascii="Times New Roman" w:hAnsi="Times New Roman" w:cs="Times New Roman"/>
          <w:b/>
          <w:bCs/>
          <w:sz w:val="20"/>
          <w:szCs w:val="20"/>
        </w:rPr>
        <w:t>Para</w:t>
      </w:r>
      <w:r>
        <w:rPr>
          <w:rFonts w:ascii="Times New Roman" w:hAnsi="Times New Roman" w:cs="Times New Roman"/>
          <w:b/>
          <w:bCs/>
          <w:spacing w:val="-2"/>
          <w:sz w:val="20"/>
          <w:szCs w:val="20"/>
        </w:rPr>
        <w:t>m</w:t>
      </w:r>
      <w:r>
        <w:rPr>
          <w:rFonts w:ascii="Times New Roman" w:hAnsi="Times New Roman" w:cs="Times New Roman"/>
          <w:b/>
          <w:bCs/>
          <w:sz w:val="20"/>
          <w:szCs w:val="20"/>
        </w:rPr>
        <w:t xml:space="preserve">eters to be </w:t>
      </w:r>
      <w:r>
        <w:rPr>
          <w:rFonts w:ascii="Times New Roman" w:hAnsi="Times New Roman" w:cs="Times New Roman"/>
          <w:b/>
          <w:bCs/>
          <w:spacing w:val="-2"/>
          <w:sz w:val="20"/>
          <w:szCs w:val="20"/>
        </w:rPr>
        <w:t>m</w:t>
      </w:r>
      <w:r>
        <w:rPr>
          <w:rFonts w:ascii="Times New Roman" w:hAnsi="Times New Roman" w:cs="Times New Roman"/>
          <w:b/>
          <w:bCs/>
          <w:sz w:val="20"/>
          <w:szCs w:val="20"/>
        </w:rPr>
        <w:t xml:space="preserve">onitored for the calculation of boiler efficiency by  direct   </w:t>
      </w:r>
      <w:r>
        <w:rPr>
          <w:rFonts w:ascii="Times New Roman" w:hAnsi="Times New Roman" w:cs="Times New Roman"/>
          <w:b/>
          <w:bCs/>
          <w:spacing w:val="-2"/>
          <w:sz w:val="20"/>
          <w:szCs w:val="20"/>
        </w:rPr>
        <w:t>m</w:t>
      </w:r>
      <w:r>
        <w:rPr>
          <w:rFonts w:ascii="Times New Roman" w:hAnsi="Times New Roman" w:cs="Times New Roman"/>
          <w:b/>
          <w:bCs/>
          <w:sz w:val="20"/>
          <w:szCs w:val="20"/>
        </w:rPr>
        <w:t>ethod are :</w:t>
      </w:r>
    </w:p>
    <w:p w:rsidR="00AE269B" w:rsidRDefault="00B72362" w:rsidP="008A5633">
      <w:pPr>
        <w:pStyle w:val="ListParagraph1"/>
        <w:widowControl w:val="0"/>
        <w:numPr>
          <w:ilvl w:val="0"/>
          <w:numId w:val="2"/>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Quantity of steam generated per hour (Q) in kg/hr.</w:t>
      </w:r>
    </w:p>
    <w:p w:rsidR="00AE269B" w:rsidRDefault="00B72362" w:rsidP="008A5633">
      <w:pPr>
        <w:pStyle w:val="ListParagraph1"/>
        <w:widowControl w:val="0"/>
        <w:numPr>
          <w:ilvl w:val="0"/>
          <w:numId w:val="2"/>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Quantity of fuel used per hour (q) in kg/hr.</w:t>
      </w:r>
    </w:p>
    <w:p w:rsidR="00AE269B" w:rsidRDefault="00B72362" w:rsidP="008A5633">
      <w:pPr>
        <w:pStyle w:val="ListParagraph1"/>
        <w:widowControl w:val="0"/>
        <w:numPr>
          <w:ilvl w:val="0"/>
          <w:numId w:val="2"/>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Enthalpy of steam at (h</w:t>
      </w:r>
      <w:r>
        <w:rPr>
          <w:rFonts w:ascii="Times New Roman" w:hAnsi="Times New Roman" w:cs="Times New Roman"/>
          <w:sz w:val="20"/>
          <w:szCs w:val="20"/>
          <w:vertAlign w:val="subscript"/>
        </w:rPr>
        <w:t xml:space="preserve">g)  </w:t>
      </w:r>
      <w:r>
        <w:rPr>
          <w:rFonts w:ascii="Times New Roman" w:hAnsi="Times New Roman" w:cs="Times New Roman"/>
          <w:sz w:val="20"/>
          <w:szCs w:val="20"/>
        </w:rPr>
        <w:t>at  working pressure ( kg/c</w:t>
      </w:r>
      <w:r>
        <w:rPr>
          <w:rFonts w:ascii="Times New Roman" w:hAnsi="Times New Roman" w:cs="Times New Roman"/>
          <w:spacing w:val="-2"/>
          <w:sz w:val="20"/>
          <w:szCs w:val="20"/>
        </w:rPr>
        <w:t>m</w:t>
      </w:r>
      <w:r>
        <w:rPr>
          <w:rFonts w:ascii="Times New Roman" w:hAnsi="Times New Roman" w:cs="Times New Roman"/>
          <w:spacing w:val="1"/>
          <w:position w:val="11"/>
          <w:sz w:val="20"/>
          <w:szCs w:val="20"/>
        </w:rPr>
        <w:t>2</w:t>
      </w:r>
      <w:r>
        <w:rPr>
          <w:rFonts w:ascii="Times New Roman" w:hAnsi="Times New Roman" w:cs="Times New Roman"/>
          <w:sz w:val="20"/>
          <w:szCs w:val="20"/>
        </w:rPr>
        <w:t>)and superheat te</w:t>
      </w:r>
      <w:r>
        <w:rPr>
          <w:rFonts w:ascii="Times New Roman" w:hAnsi="Times New Roman" w:cs="Times New Roman"/>
          <w:spacing w:val="-2"/>
          <w:sz w:val="20"/>
          <w:szCs w:val="20"/>
        </w:rPr>
        <w:t>m</w:t>
      </w:r>
      <w:r>
        <w:rPr>
          <w:rFonts w:ascii="Times New Roman" w:hAnsi="Times New Roman" w:cs="Times New Roman"/>
          <w:sz w:val="20"/>
          <w:szCs w:val="20"/>
        </w:rPr>
        <w:t>perature ,if any</w:t>
      </w:r>
    </w:p>
    <w:p w:rsidR="00AE269B" w:rsidRDefault="00B72362" w:rsidP="008A5633">
      <w:pPr>
        <w:pStyle w:val="ListParagraph1"/>
        <w:widowControl w:val="0"/>
        <w:numPr>
          <w:ilvl w:val="0"/>
          <w:numId w:val="2"/>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Enthalpy of feed water (h</w:t>
      </w:r>
      <w:r>
        <w:rPr>
          <w:rFonts w:ascii="Times New Roman" w:hAnsi="Times New Roman" w:cs="Times New Roman"/>
          <w:sz w:val="20"/>
          <w:szCs w:val="20"/>
          <w:vertAlign w:val="subscript"/>
        </w:rPr>
        <w:t xml:space="preserve">f </w:t>
      </w:r>
      <w:r>
        <w:rPr>
          <w:rFonts w:ascii="Times New Roman" w:hAnsi="Times New Roman" w:cs="Times New Roman"/>
          <w:sz w:val="20"/>
          <w:szCs w:val="20"/>
        </w:rPr>
        <w:t>)at The te</w:t>
      </w:r>
      <w:r>
        <w:rPr>
          <w:rFonts w:ascii="Times New Roman" w:hAnsi="Times New Roman" w:cs="Times New Roman"/>
          <w:spacing w:val="-2"/>
          <w:sz w:val="20"/>
          <w:szCs w:val="20"/>
        </w:rPr>
        <w:t>m</w:t>
      </w:r>
      <w:r>
        <w:rPr>
          <w:rFonts w:ascii="Times New Roman" w:hAnsi="Times New Roman" w:cs="Times New Roman"/>
          <w:sz w:val="20"/>
          <w:szCs w:val="20"/>
        </w:rPr>
        <w:t xml:space="preserve">perature of feed water </w:t>
      </w:r>
    </w:p>
    <w:p w:rsidR="00AE269B" w:rsidRDefault="00B72362" w:rsidP="008A5633">
      <w:pPr>
        <w:pStyle w:val="ListParagraph1"/>
        <w:widowControl w:val="0"/>
        <w:numPr>
          <w:ilvl w:val="0"/>
          <w:numId w:val="2"/>
        </w:numPr>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Type of fuel and gross calorific value of the fuel (GCV) in kcal/kg of fuel</w:t>
      </w:r>
    </w:p>
    <w:p w:rsidR="00875CCF" w:rsidRDefault="00875CCF" w:rsidP="008A5633">
      <w:pPr>
        <w:widowControl w:val="0"/>
        <w:autoSpaceDE w:val="0"/>
        <w:autoSpaceDN w:val="0"/>
        <w:adjustRightInd w:val="0"/>
        <w:spacing w:after="0" w:line="240" w:lineRule="auto"/>
        <w:ind w:left="567" w:right="-36" w:hanging="547"/>
        <w:rPr>
          <w:rFonts w:ascii="Times New Roman" w:hAnsi="Times New Roman" w:cs="Times New Roman"/>
          <w:b/>
          <w:bCs/>
          <w:sz w:val="20"/>
          <w:szCs w:val="20"/>
        </w:rPr>
      </w:pPr>
    </w:p>
    <w:p w:rsidR="00AE269B" w:rsidRPr="00875CCF" w:rsidRDefault="00B72362" w:rsidP="008A5633">
      <w:pPr>
        <w:widowControl w:val="0"/>
        <w:autoSpaceDE w:val="0"/>
        <w:autoSpaceDN w:val="0"/>
        <w:adjustRightInd w:val="0"/>
        <w:spacing w:after="0" w:line="240" w:lineRule="auto"/>
        <w:ind w:left="567" w:right="-36" w:hanging="547"/>
        <w:rPr>
          <w:rFonts w:ascii="Times New Roman" w:hAnsi="Times New Roman" w:cs="Times New Roman"/>
          <w:color w:val="44546A" w:themeColor="text2"/>
        </w:rPr>
      </w:pPr>
      <w:r w:rsidRPr="00875CCF">
        <w:rPr>
          <w:rFonts w:ascii="Times New Roman" w:hAnsi="Times New Roman" w:cs="Times New Roman"/>
          <w:b/>
          <w:bCs/>
          <w:color w:val="44546A" w:themeColor="text2"/>
        </w:rPr>
        <w:t>BOILER EFFICIENCY CALCILATION BY INDIRECT METHO</w:t>
      </w:r>
      <w:r w:rsidRPr="00875CCF">
        <w:rPr>
          <w:rFonts w:ascii="Times New Roman" w:hAnsi="Times New Roman" w:cs="Times New Roman"/>
          <w:b/>
          <w:bCs/>
          <w:color w:val="44546A" w:themeColor="text2"/>
          <w:spacing w:val="-1"/>
        </w:rPr>
        <w:t>D</w:t>
      </w:r>
      <w:r w:rsidRPr="00875CCF">
        <w:rPr>
          <w:rFonts w:ascii="Times New Roman" w:hAnsi="Times New Roman" w:cs="Times New Roman"/>
          <w:color w:val="44546A" w:themeColor="text2"/>
        </w:rPr>
        <w:t>:</w:t>
      </w:r>
    </w:p>
    <w:p w:rsidR="00AE269B" w:rsidRDefault="00B72362" w:rsidP="008A5633">
      <w:pPr>
        <w:widowControl w:val="0"/>
        <w:autoSpaceDE w:val="0"/>
        <w:autoSpaceDN w:val="0"/>
        <w:adjustRightInd w:val="0"/>
        <w:spacing w:after="0" w:line="240" w:lineRule="auto"/>
        <w:ind w:left="20" w:right="-16"/>
        <w:jc w:val="both"/>
        <w:rPr>
          <w:rFonts w:ascii="Times New Roman" w:hAnsi="Times New Roman" w:cs="Times New Roman"/>
          <w:sz w:val="20"/>
          <w:szCs w:val="20"/>
        </w:rPr>
      </w:pPr>
      <w:r>
        <w:rPr>
          <w:rFonts w:ascii="Times New Roman" w:hAnsi="Times New Roman" w:cs="Times New Roman"/>
          <w:sz w:val="20"/>
          <w:szCs w:val="20"/>
        </w:rPr>
        <w:t xml:space="preserve">In order to calculate the boiler efficiency by indirect </w:t>
      </w:r>
      <w:r>
        <w:rPr>
          <w:rFonts w:ascii="Times New Roman" w:hAnsi="Times New Roman" w:cs="Times New Roman"/>
          <w:spacing w:val="-2"/>
          <w:sz w:val="20"/>
          <w:szCs w:val="20"/>
        </w:rPr>
        <w:t>m</w:t>
      </w:r>
      <w:r>
        <w:rPr>
          <w:rFonts w:ascii="Times New Roman" w:hAnsi="Times New Roman" w:cs="Times New Roman"/>
          <w:sz w:val="20"/>
          <w:szCs w:val="20"/>
        </w:rPr>
        <w:t xml:space="preserve">ethod, all the losses that occur in the boiler </w:t>
      </w:r>
      <w:r>
        <w:rPr>
          <w:rFonts w:ascii="Times New Roman" w:hAnsi="Times New Roman" w:cs="Times New Roman"/>
          <w:spacing w:val="-2"/>
          <w:sz w:val="20"/>
          <w:szCs w:val="20"/>
        </w:rPr>
        <w:t>m</w:t>
      </w:r>
      <w:r>
        <w:rPr>
          <w:rFonts w:ascii="Times New Roman" w:hAnsi="Times New Roman" w:cs="Times New Roman"/>
          <w:sz w:val="20"/>
          <w:szCs w:val="20"/>
        </w:rPr>
        <w:t>ust be established.   These loss</w:t>
      </w:r>
      <w:r>
        <w:rPr>
          <w:rFonts w:ascii="Times New Roman" w:hAnsi="Times New Roman" w:cs="Times New Roman"/>
          <w:spacing w:val="-1"/>
          <w:sz w:val="20"/>
          <w:szCs w:val="20"/>
        </w:rPr>
        <w:t>e</w:t>
      </w:r>
      <w:r>
        <w:rPr>
          <w:rFonts w:ascii="Times New Roman" w:hAnsi="Times New Roman" w:cs="Times New Roman"/>
          <w:sz w:val="20"/>
          <w:szCs w:val="20"/>
        </w:rPr>
        <w:t>s are conveniently related to the a</w:t>
      </w:r>
      <w:r>
        <w:rPr>
          <w:rFonts w:ascii="Times New Roman" w:hAnsi="Times New Roman" w:cs="Times New Roman"/>
          <w:spacing w:val="-2"/>
          <w:sz w:val="20"/>
          <w:szCs w:val="20"/>
        </w:rPr>
        <w:t>m</w:t>
      </w:r>
      <w:r>
        <w:rPr>
          <w:rFonts w:ascii="Times New Roman" w:hAnsi="Times New Roman" w:cs="Times New Roman"/>
          <w:sz w:val="20"/>
          <w:szCs w:val="20"/>
        </w:rPr>
        <w:t xml:space="preserve">ount of </w:t>
      </w:r>
      <w:r>
        <w:rPr>
          <w:rFonts w:ascii="Times New Roman" w:hAnsi="Times New Roman" w:cs="Times New Roman"/>
          <w:spacing w:val="-1"/>
          <w:sz w:val="20"/>
          <w:szCs w:val="20"/>
        </w:rPr>
        <w:t>f</w:t>
      </w:r>
      <w:r>
        <w:rPr>
          <w:rFonts w:ascii="Times New Roman" w:hAnsi="Times New Roman" w:cs="Times New Roman"/>
          <w:sz w:val="20"/>
          <w:szCs w:val="20"/>
        </w:rPr>
        <w:t>uel burnt.   In this way it is easy to co</w:t>
      </w:r>
      <w:r>
        <w:rPr>
          <w:rFonts w:ascii="Times New Roman" w:hAnsi="Times New Roman" w:cs="Times New Roman"/>
          <w:spacing w:val="-2"/>
          <w:sz w:val="20"/>
          <w:szCs w:val="20"/>
        </w:rPr>
        <w:t>m</w:t>
      </w:r>
      <w:r>
        <w:rPr>
          <w:rFonts w:ascii="Times New Roman" w:hAnsi="Times New Roman" w:cs="Times New Roman"/>
          <w:spacing w:val="1"/>
          <w:sz w:val="20"/>
          <w:szCs w:val="20"/>
        </w:rPr>
        <w:t>p</w:t>
      </w:r>
      <w:r>
        <w:rPr>
          <w:rFonts w:ascii="Times New Roman" w:hAnsi="Times New Roman" w:cs="Times New Roman"/>
          <w:sz w:val="20"/>
          <w:szCs w:val="20"/>
        </w:rPr>
        <w:t>are the perfor</w:t>
      </w:r>
      <w:r>
        <w:rPr>
          <w:rFonts w:ascii="Times New Roman" w:hAnsi="Times New Roman" w:cs="Times New Roman"/>
          <w:spacing w:val="-2"/>
          <w:sz w:val="20"/>
          <w:szCs w:val="20"/>
        </w:rPr>
        <w:t>m</w:t>
      </w:r>
      <w:r>
        <w:rPr>
          <w:rFonts w:ascii="Times New Roman" w:hAnsi="Times New Roman" w:cs="Times New Roman"/>
          <w:sz w:val="20"/>
          <w:szCs w:val="20"/>
        </w:rPr>
        <w:t>ance of various boilers with different ratings. The various losses associated with the operation of a boiler are discussed below with required formula.</w:t>
      </w:r>
    </w:p>
    <w:p w:rsidR="00AE269B" w:rsidRDefault="00B72362" w:rsidP="008A5633">
      <w:pPr>
        <w:widowControl w:val="0"/>
        <w:numPr>
          <w:ilvl w:val="0"/>
          <w:numId w:val="3"/>
        </w:numPr>
        <w:tabs>
          <w:tab w:val="left" w:pos="993"/>
        </w:tabs>
        <w:autoSpaceDE w:val="0"/>
        <w:autoSpaceDN w:val="0"/>
        <w:adjustRightInd w:val="0"/>
        <w:spacing w:after="0" w:line="240" w:lineRule="auto"/>
        <w:ind w:left="20" w:right="-36"/>
        <w:rPr>
          <w:rFonts w:ascii="Times New Roman" w:hAnsi="Times New Roman" w:cs="Times New Roman"/>
          <w:b/>
          <w:bCs/>
          <w:sz w:val="20"/>
          <w:szCs w:val="20"/>
        </w:rPr>
      </w:pPr>
      <w:r>
        <w:rPr>
          <w:rFonts w:ascii="Times New Roman" w:hAnsi="Times New Roman" w:cs="Times New Roman"/>
          <w:b/>
          <w:bCs/>
          <w:sz w:val="20"/>
          <w:szCs w:val="20"/>
        </w:rPr>
        <w:t>HEAT LOSS DUE TO DRY FLUE GAS:( [9] page 9)</w:t>
      </w:r>
    </w:p>
    <w:p w:rsidR="00AE269B" w:rsidRDefault="00B72362" w:rsidP="008A5633">
      <w:pPr>
        <w:widowControl w:val="0"/>
        <w:autoSpaceDE w:val="0"/>
        <w:autoSpaceDN w:val="0"/>
        <w:adjustRightInd w:val="0"/>
        <w:spacing w:after="0" w:line="240" w:lineRule="auto"/>
        <w:ind w:left="20" w:right="-36"/>
        <w:rPr>
          <w:rFonts w:ascii="Times New Roman" w:hAnsi="Times New Roman" w:cs="Times New Roman"/>
          <w:sz w:val="20"/>
          <w:szCs w:val="20"/>
        </w:rPr>
      </w:pPr>
      <w:r>
        <w:rPr>
          <w:rFonts w:ascii="Times New Roman" w:hAnsi="Times New Roman" w:cs="Times New Roman"/>
          <w:sz w:val="20"/>
          <w:szCs w:val="20"/>
        </w:rPr>
        <w:t xml:space="preserve">This is the greatest boiler loss and can be calculated with the </w:t>
      </w:r>
      <w:r>
        <w:rPr>
          <w:rFonts w:ascii="Times New Roman" w:hAnsi="Times New Roman" w:cs="Times New Roman"/>
          <w:spacing w:val="-1"/>
          <w:sz w:val="20"/>
          <w:szCs w:val="20"/>
        </w:rPr>
        <w:t>f</w:t>
      </w:r>
      <w:r>
        <w:rPr>
          <w:rFonts w:ascii="Times New Roman" w:hAnsi="Times New Roman" w:cs="Times New Roman"/>
          <w:sz w:val="20"/>
          <w:szCs w:val="20"/>
        </w:rPr>
        <w:t xml:space="preserve">ollowing </w:t>
      </w:r>
      <w:r>
        <w:rPr>
          <w:rFonts w:ascii="Times New Roman" w:hAnsi="Times New Roman" w:cs="Times New Roman"/>
          <w:spacing w:val="-1"/>
          <w:sz w:val="20"/>
          <w:szCs w:val="20"/>
        </w:rPr>
        <w:t>f</w:t>
      </w:r>
      <w:r>
        <w:rPr>
          <w:rFonts w:ascii="Times New Roman" w:hAnsi="Times New Roman" w:cs="Times New Roman"/>
          <w:sz w:val="20"/>
          <w:szCs w:val="20"/>
        </w:rPr>
        <w:t>or</w:t>
      </w:r>
      <w:r>
        <w:rPr>
          <w:rFonts w:ascii="Times New Roman" w:hAnsi="Times New Roman" w:cs="Times New Roman"/>
          <w:spacing w:val="-2"/>
          <w:sz w:val="20"/>
          <w:szCs w:val="20"/>
        </w:rPr>
        <w:t>m</w:t>
      </w:r>
      <w:r>
        <w:rPr>
          <w:rFonts w:ascii="Times New Roman" w:hAnsi="Times New Roman" w:cs="Times New Roman"/>
          <w:sz w:val="20"/>
          <w:szCs w:val="20"/>
        </w:rPr>
        <w:t>ula:</w:t>
      </w:r>
    </w:p>
    <w:p w:rsidR="00AE269B" w:rsidRDefault="00B72362" w:rsidP="008A5633">
      <w:pPr>
        <w:widowControl w:val="0"/>
        <w:autoSpaceDE w:val="0"/>
        <w:autoSpaceDN w:val="0"/>
        <w:adjustRightInd w:val="0"/>
        <w:spacing w:after="0" w:line="240" w:lineRule="auto"/>
        <w:ind w:left="20" w:right="-21"/>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AE269B" w:rsidRDefault="00AE269B" w:rsidP="008A5633">
      <w:pPr>
        <w:widowControl w:val="0"/>
        <w:autoSpaceDE w:val="0"/>
        <w:autoSpaceDN w:val="0"/>
        <w:adjustRightInd w:val="0"/>
        <w:spacing w:after="0" w:line="240" w:lineRule="auto"/>
        <w:ind w:right="-21"/>
        <w:jc w:val="center"/>
        <w:rPr>
          <w:rFonts w:ascii="Times New Roman" w:hAnsi="Times New Roman" w:cs="Times New Roman"/>
          <w:position w:val="1"/>
          <w:sz w:val="20"/>
          <w:szCs w:val="20"/>
        </w:rPr>
      </w:pPr>
      <w:r w:rsidRPr="00AE269B">
        <w:rPr>
          <w:rFonts w:ascii="Times New Roman" w:hAnsi="Times New Roman" w:cs="Times New Roman"/>
          <w:position w:val="-30"/>
          <w:sz w:val="20"/>
          <w:szCs w:val="20"/>
        </w:rPr>
        <w:object w:dxaOrig="2740" w:dyaOrig="720">
          <v:shape id="_x0000_i1026" type="#_x0000_t75" style="width:136.5pt;height:36.75pt" o:ole="">
            <v:imagedata r:id="rId12" o:title=""/>
          </v:shape>
          <o:OLEObject Type="Embed" ProgID="Equation.DSMT4" ShapeID="_x0000_i1026" DrawAspect="Content" ObjectID="_1555053397" r:id="rId13"/>
        </w:object>
      </w:r>
    </w:p>
    <w:p w:rsidR="00AE269B" w:rsidRDefault="00AE269B" w:rsidP="008A5633">
      <w:pPr>
        <w:widowControl w:val="0"/>
        <w:autoSpaceDE w:val="0"/>
        <w:autoSpaceDN w:val="0"/>
        <w:adjustRightInd w:val="0"/>
        <w:spacing w:after="0" w:line="240" w:lineRule="auto"/>
        <w:ind w:left="1024"/>
        <w:rPr>
          <w:rFonts w:ascii="Times New Roman" w:hAnsi="Times New Roman" w:cs="Times New Roman"/>
          <w:sz w:val="20"/>
          <w:szCs w:val="20"/>
        </w:rPr>
      </w:pPr>
    </w:p>
    <w:p w:rsidR="00AE269B" w:rsidRPr="00E22251" w:rsidRDefault="00B72362" w:rsidP="00E22251">
      <w:pPr>
        <w:widowControl w:val="0"/>
        <w:autoSpaceDE w:val="0"/>
        <w:autoSpaceDN w:val="0"/>
        <w:adjustRightInd w:val="0"/>
        <w:spacing w:after="0" w:line="240" w:lineRule="auto"/>
        <w:ind w:left="284" w:right="-38" w:hanging="264"/>
        <w:rPr>
          <w:rFonts w:ascii="Times New Roman" w:hAnsi="Times New Roman" w:cs="Times New Roman"/>
          <w:b/>
          <w:bCs/>
          <w:position w:val="1"/>
          <w:sz w:val="20"/>
          <w:szCs w:val="20"/>
        </w:rPr>
      </w:pPr>
      <w:r>
        <w:rPr>
          <w:rFonts w:ascii="Times New Roman" w:hAnsi="Times New Roman" w:cs="Times New Roman"/>
          <w:b/>
          <w:bCs/>
          <w:position w:val="1"/>
          <w:sz w:val="20"/>
          <w:szCs w:val="20"/>
        </w:rPr>
        <w:t xml:space="preserve">2. HEAT LOSS DUE TO EVAPORATION OF </w:t>
      </w:r>
      <w:r>
        <w:rPr>
          <w:rFonts w:ascii="Times New Roman" w:hAnsi="Times New Roman" w:cs="Times New Roman"/>
          <w:b/>
          <w:bCs/>
          <w:spacing w:val="-2"/>
          <w:position w:val="1"/>
          <w:sz w:val="20"/>
          <w:szCs w:val="20"/>
        </w:rPr>
        <w:t>W</w:t>
      </w:r>
      <w:r>
        <w:rPr>
          <w:rFonts w:ascii="Times New Roman" w:hAnsi="Times New Roman" w:cs="Times New Roman"/>
          <w:b/>
          <w:bCs/>
          <w:position w:val="1"/>
          <w:sz w:val="20"/>
          <w:szCs w:val="20"/>
        </w:rPr>
        <w:t xml:space="preserve">ATER FORMED DUE TO </w:t>
      </w:r>
      <w:r>
        <w:rPr>
          <w:rFonts w:ascii="Times New Roman" w:hAnsi="Times New Roman" w:cs="Times New Roman"/>
          <w:b/>
          <w:bCs/>
          <w:spacing w:val="2"/>
          <w:position w:val="1"/>
          <w:sz w:val="20"/>
          <w:szCs w:val="20"/>
        </w:rPr>
        <w:t>H</w:t>
      </w:r>
      <w:r>
        <w:rPr>
          <w:rFonts w:ascii="Times New Roman" w:hAnsi="Times New Roman" w:cs="Times New Roman"/>
          <w:b/>
          <w:bCs/>
          <w:position w:val="-2"/>
          <w:sz w:val="20"/>
          <w:szCs w:val="20"/>
        </w:rPr>
        <w:t>2</w:t>
      </w:r>
      <w:r>
        <w:rPr>
          <w:rFonts w:ascii="Times New Roman" w:hAnsi="Times New Roman" w:cs="Times New Roman"/>
          <w:b/>
          <w:bCs/>
          <w:position w:val="1"/>
          <w:sz w:val="20"/>
          <w:szCs w:val="20"/>
        </w:rPr>
        <w:t>IN   FUEL :([9] page 10)</w:t>
      </w:r>
    </w:p>
    <w:p w:rsidR="00AE269B" w:rsidRDefault="00B72362" w:rsidP="008A5633">
      <w:pPr>
        <w:widowControl w:val="0"/>
        <w:autoSpaceDE w:val="0"/>
        <w:autoSpaceDN w:val="0"/>
        <w:adjustRightInd w:val="0"/>
        <w:spacing w:after="0" w:line="240" w:lineRule="auto"/>
        <w:ind w:left="20" w:right="-36"/>
        <w:rPr>
          <w:rFonts w:ascii="Times New Roman" w:hAnsi="Times New Roman" w:cs="Times New Roman"/>
          <w:sz w:val="20"/>
          <w:szCs w:val="20"/>
        </w:rPr>
      </w:pPr>
      <w:r>
        <w:rPr>
          <w:rFonts w:ascii="Times New Roman" w:hAnsi="Times New Roman" w:cs="Times New Roman"/>
          <w:sz w:val="20"/>
          <w:szCs w:val="20"/>
        </w:rPr>
        <w:t>The co</w:t>
      </w:r>
      <w:r>
        <w:rPr>
          <w:rFonts w:ascii="Times New Roman" w:hAnsi="Times New Roman" w:cs="Times New Roman"/>
          <w:spacing w:val="-2"/>
          <w:sz w:val="20"/>
          <w:szCs w:val="20"/>
        </w:rPr>
        <w:t>m</w:t>
      </w:r>
      <w:r>
        <w:rPr>
          <w:rFonts w:ascii="Times New Roman" w:hAnsi="Times New Roman" w:cs="Times New Roman"/>
          <w:sz w:val="20"/>
          <w:szCs w:val="20"/>
        </w:rPr>
        <w:t>bustion of hydrogen causes a heat loss because the product of co</w:t>
      </w:r>
      <w:r>
        <w:rPr>
          <w:rFonts w:ascii="Times New Roman" w:hAnsi="Times New Roman" w:cs="Times New Roman"/>
          <w:spacing w:val="-2"/>
          <w:sz w:val="20"/>
          <w:szCs w:val="20"/>
        </w:rPr>
        <w:t>m</w:t>
      </w:r>
      <w:r>
        <w:rPr>
          <w:rFonts w:ascii="Times New Roman" w:hAnsi="Times New Roman" w:cs="Times New Roman"/>
          <w:sz w:val="20"/>
          <w:szCs w:val="20"/>
        </w:rPr>
        <w:t>bustion is water.  This water is converted to steam and this carries away heat  in the form of its latent heat.</w:t>
      </w:r>
    </w:p>
    <w:p w:rsidR="00AE269B" w:rsidRDefault="00AE269B" w:rsidP="008A5633">
      <w:pPr>
        <w:widowControl w:val="0"/>
        <w:autoSpaceDE w:val="0"/>
        <w:autoSpaceDN w:val="0"/>
        <w:adjustRightInd w:val="0"/>
        <w:spacing w:after="0" w:line="240" w:lineRule="auto"/>
        <w:ind w:left="20" w:right="-36"/>
        <w:rPr>
          <w:rFonts w:ascii="Times New Roman" w:hAnsi="Times New Roman" w:cs="Times New Roman"/>
          <w:sz w:val="20"/>
          <w:szCs w:val="20"/>
        </w:rPr>
      </w:pPr>
    </w:p>
    <w:p w:rsidR="00AE269B" w:rsidRDefault="00AE269B" w:rsidP="008A5633">
      <w:pPr>
        <w:widowControl w:val="0"/>
        <w:autoSpaceDE w:val="0"/>
        <w:autoSpaceDN w:val="0"/>
        <w:adjustRightInd w:val="0"/>
        <w:spacing w:after="0" w:line="240" w:lineRule="auto"/>
        <w:jc w:val="center"/>
        <w:rPr>
          <w:rFonts w:ascii="Times New Roman" w:hAnsi="Times New Roman" w:cs="Times New Roman"/>
          <w:sz w:val="20"/>
          <w:szCs w:val="20"/>
        </w:rPr>
      </w:pPr>
      <w:r w:rsidRPr="00AE269B">
        <w:rPr>
          <w:rFonts w:ascii="Times New Roman" w:hAnsi="Times New Roman" w:cs="Times New Roman"/>
          <w:position w:val="-30"/>
          <w:sz w:val="20"/>
          <w:szCs w:val="20"/>
        </w:rPr>
        <w:object w:dxaOrig="3720" w:dyaOrig="780">
          <v:shape id="_x0000_i1027" type="#_x0000_t75" style="width:186pt;height:35.25pt" o:ole="">
            <v:imagedata r:id="rId14" o:title=""/>
          </v:shape>
          <o:OLEObject Type="Embed" ProgID="Equation.DSMT4" ShapeID="_x0000_i1027" DrawAspect="Content" ObjectID="_1555053398" r:id="rId15"/>
        </w:object>
      </w:r>
    </w:p>
    <w:p w:rsidR="00AE269B" w:rsidRDefault="00AE269B" w:rsidP="008A5633">
      <w:pPr>
        <w:widowControl w:val="0"/>
        <w:autoSpaceDE w:val="0"/>
        <w:autoSpaceDN w:val="0"/>
        <w:adjustRightInd w:val="0"/>
        <w:spacing w:after="0" w:line="240" w:lineRule="auto"/>
        <w:ind w:left="964"/>
        <w:rPr>
          <w:rFonts w:ascii="Times New Roman" w:hAnsi="Times New Roman" w:cs="Times New Roman"/>
          <w:sz w:val="20"/>
          <w:szCs w:val="20"/>
        </w:rPr>
      </w:pPr>
    </w:p>
    <w:p w:rsidR="00AE269B" w:rsidRDefault="00B72362" w:rsidP="00E22251">
      <w:pPr>
        <w:widowControl w:val="0"/>
        <w:autoSpaceDE w:val="0"/>
        <w:autoSpaceDN w:val="0"/>
        <w:adjustRightInd w:val="0"/>
        <w:spacing w:after="0" w:line="240" w:lineRule="auto"/>
        <w:ind w:left="20" w:right="-16"/>
        <w:jc w:val="both"/>
        <w:rPr>
          <w:rFonts w:ascii="Times New Roman" w:hAnsi="Times New Roman" w:cs="Times New Roman"/>
          <w:b/>
          <w:bCs/>
          <w:sz w:val="20"/>
          <w:szCs w:val="20"/>
        </w:rPr>
      </w:pPr>
      <w:r>
        <w:rPr>
          <w:rFonts w:ascii="Times New Roman" w:hAnsi="Times New Roman" w:cs="Times New Roman"/>
          <w:b/>
          <w:bCs/>
          <w:sz w:val="20"/>
          <w:szCs w:val="20"/>
        </w:rPr>
        <w:t>3. HEAT LOSS DUE TO MOISTURE PRESENT IN FUEL:([9] page 10)</w:t>
      </w:r>
    </w:p>
    <w:p w:rsidR="00AE269B" w:rsidRDefault="00B72362" w:rsidP="008A5633">
      <w:pPr>
        <w:widowControl w:val="0"/>
        <w:autoSpaceDE w:val="0"/>
        <w:autoSpaceDN w:val="0"/>
        <w:adjustRightInd w:val="0"/>
        <w:spacing w:after="0" w:line="240" w:lineRule="auto"/>
        <w:ind w:left="20" w:right="-16"/>
        <w:jc w:val="both"/>
        <w:rPr>
          <w:rFonts w:ascii="Times New Roman" w:hAnsi="Times New Roman" w:cs="Times New Roman"/>
          <w:sz w:val="20"/>
          <w:szCs w:val="20"/>
        </w:rPr>
      </w:pPr>
      <w:r>
        <w:rPr>
          <w:rFonts w:ascii="Times New Roman" w:hAnsi="Times New Roman" w:cs="Times New Roman"/>
          <w:sz w:val="20"/>
          <w:szCs w:val="20"/>
        </w:rPr>
        <w:t xml:space="preserve"> Moisture entering the boiler with the fuel as super heated vapour. This </w:t>
      </w:r>
      <w:r>
        <w:rPr>
          <w:rFonts w:ascii="Times New Roman" w:hAnsi="Times New Roman" w:cs="Times New Roman"/>
          <w:spacing w:val="-2"/>
          <w:sz w:val="20"/>
          <w:szCs w:val="20"/>
        </w:rPr>
        <w:t>m</w:t>
      </w:r>
      <w:r>
        <w:rPr>
          <w:rFonts w:ascii="Times New Roman" w:hAnsi="Times New Roman" w:cs="Times New Roman"/>
          <w:sz w:val="20"/>
          <w:szCs w:val="20"/>
        </w:rPr>
        <w:t>oisture</w:t>
      </w:r>
    </w:p>
    <w:p w:rsidR="00AE269B" w:rsidRDefault="00B72362" w:rsidP="008A5633">
      <w:pPr>
        <w:widowControl w:val="0"/>
        <w:autoSpaceDE w:val="0"/>
        <w:autoSpaceDN w:val="0"/>
        <w:adjustRightInd w:val="0"/>
        <w:spacing w:after="0" w:line="240" w:lineRule="auto"/>
        <w:ind w:left="20" w:right="-21"/>
        <w:jc w:val="both"/>
        <w:rPr>
          <w:rFonts w:ascii="Times New Roman" w:hAnsi="Times New Roman" w:cs="Times New Roman"/>
          <w:sz w:val="20"/>
          <w:szCs w:val="20"/>
        </w:rPr>
      </w:pPr>
      <w:r>
        <w:rPr>
          <w:rFonts w:ascii="Times New Roman" w:hAnsi="Times New Roman" w:cs="Times New Roman"/>
          <w:sz w:val="20"/>
          <w:szCs w:val="20"/>
        </w:rPr>
        <w:t xml:space="preserve">Loss is </w:t>
      </w:r>
      <w:r>
        <w:rPr>
          <w:rFonts w:ascii="Times New Roman" w:hAnsi="Times New Roman" w:cs="Times New Roman"/>
          <w:spacing w:val="-2"/>
          <w:sz w:val="20"/>
          <w:szCs w:val="20"/>
        </w:rPr>
        <w:t>m</w:t>
      </w:r>
      <w:r>
        <w:rPr>
          <w:rFonts w:ascii="Times New Roman" w:hAnsi="Times New Roman" w:cs="Times New Roman"/>
          <w:sz w:val="20"/>
          <w:szCs w:val="20"/>
        </w:rPr>
        <w:t xml:space="preserve">ade up of the sensible heat to bring the </w:t>
      </w:r>
      <w:r>
        <w:rPr>
          <w:rFonts w:ascii="Times New Roman" w:hAnsi="Times New Roman" w:cs="Times New Roman"/>
          <w:spacing w:val="-2"/>
          <w:sz w:val="20"/>
          <w:szCs w:val="20"/>
        </w:rPr>
        <w:t>m</w:t>
      </w:r>
      <w:r>
        <w:rPr>
          <w:rFonts w:ascii="Times New Roman" w:hAnsi="Times New Roman" w:cs="Times New Roman"/>
          <w:sz w:val="20"/>
          <w:szCs w:val="20"/>
        </w:rPr>
        <w:t xml:space="preserve">oisture to boiling point, the latent heat of evaporation of the </w:t>
      </w:r>
      <w:r>
        <w:rPr>
          <w:rFonts w:ascii="Times New Roman" w:hAnsi="Times New Roman" w:cs="Times New Roman"/>
          <w:spacing w:val="-2"/>
          <w:sz w:val="20"/>
          <w:szCs w:val="20"/>
        </w:rPr>
        <w:t>m</w:t>
      </w:r>
      <w:r>
        <w:rPr>
          <w:rFonts w:ascii="Times New Roman" w:hAnsi="Times New Roman" w:cs="Times New Roman"/>
          <w:sz w:val="20"/>
          <w:szCs w:val="20"/>
        </w:rPr>
        <w:t>oisture, and the super heat required to bring this steam to the te</w:t>
      </w:r>
      <w:r>
        <w:rPr>
          <w:rFonts w:ascii="Times New Roman" w:hAnsi="Times New Roman" w:cs="Times New Roman"/>
          <w:spacing w:val="-2"/>
          <w:sz w:val="20"/>
          <w:szCs w:val="20"/>
        </w:rPr>
        <w:t>m</w:t>
      </w:r>
      <w:r>
        <w:rPr>
          <w:rFonts w:ascii="Times New Roman" w:hAnsi="Times New Roman" w:cs="Times New Roman"/>
          <w:sz w:val="20"/>
          <w:szCs w:val="20"/>
        </w:rPr>
        <w:t xml:space="preserve">perature of the exhaust gas.  This loss can be calculated with the </w:t>
      </w:r>
      <w:r>
        <w:rPr>
          <w:rFonts w:ascii="Times New Roman" w:hAnsi="Times New Roman" w:cs="Times New Roman"/>
          <w:spacing w:val="-1"/>
          <w:sz w:val="20"/>
          <w:szCs w:val="20"/>
        </w:rPr>
        <w:t>f</w:t>
      </w:r>
      <w:r>
        <w:rPr>
          <w:rFonts w:ascii="Times New Roman" w:hAnsi="Times New Roman" w:cs="Times New Roman"/>
          <w:sz w:val="20"/>
          <w:szCs w:val="20"/>
        </w:rPr>
        <w:t xml:space="preserve">ollowing </w:t>
      </w:r>
      <w:r>
        <w:rPr>
          <w:rFonts w:ascii="Times New Roman" w:hAnsi="Times New Roman" w:cs="Times New Roman"/>
          <w:spacing w:val="-1"/>
          <w:sz w:val="20"/>
          <w:szCs w:val="20"/>
        </w:rPr>
        <w:t>f</w:t>
      </w:r>
      <w:r>
        <w:rPr>
          <w:rFonts w:ascii="Times New Roman" w:hAnsi="Times New Roman" w:cs="Times New Roman"/>
          <w:sz w:val="20"/>
          <w:szCs w:val="20"/>
        </w:rPr>
        <w:t>or</w:t>
      </w:r>
      <w:r>
        <w:rPr>
          <w:rFonts w:ascii="Times New Roman" w:hAnsi="Times New Roman" w:cs="Times New Roman"/>
          <w:spacing w:val="-2"/>
          <w:sz w:val="20"/>
          <w:szCs w:val="20"/>
        </w:rPr>
        <w:t>m</w:t>
      </w:r>
      <w:r>
        <w:rPr>
          <w:rFonts w:ascii="Times New Roman" w:hAnsi="Times New Roman" w:cs="Times New Roman"/>
          <w:sz w:val="20"/>
          <w:szCs w:val="20"/>
        </w:rPr>
        <w:t>ula</w:t>
      </w:r>
    </w:p>
    <w:p w:rsidR="00AE269B" w:rsidRDefault="00B72362" w:rsidP="008A5633">
      <w:pPr>
        <w:widowControl w:val="0"/>
        <w:autoSpaceDE w:val="0"/>
        <w:autoSpaceDN w:val="0"/>
        <w:adjustRightInd w:val="0"/>
        <w:spacing w:after="0" w:line="240" w:lineRule="auto"/>
        <w:ind w:left="1896"/>
        <w:rPr>
          <w:rFonts w:ascii="Times New Roman" w:hAnsi="Times New Roman" w:cs="Times New Roman"/>
          <w:sz w:val="20"/>
          <w:szCs w:val="20"/>
        </w:rPr>
      </w:pPr>
      <w:r>
        <w:rPr>
          <w:rFonts w:ascii="Times New Roman" w:hAnsi="Times New Roman" w:cs="Times New Roman"/>
          <w:sz w:val="20"/>
          <w:szCs w:val="20"/>
          <w:u w:val="single"/>
        </w:rPr>
        <w:br/>
      </w:r>
      <w:r w:rsidR="00AE269B" w:rsidRPr="00AE269B">
        <w:rPr>
          <w:rFonts w:ascii="Times New Roman" w:hAnsi="Times New Roman" w:cs="Times New Roman"/>
          <w:position w:val="-30"/>
          <w:sz w:val="20"/>
          <w:szCs w:val="20"/>
        </w:rPr>
        <w:object w:dxaOrig="3360" w:dyaOrig="780">
          <v:shape id="_x0000_i1028" type="#_x0000_t75" style="width:168pt;height:35.25pt" o:ole="">
            <v:imagedata r:id="rId16" o:title=""/>
          </v:shape>
          <o:OLEObject Type="Embed" ProgID="Equation.DSMT4" ShapeID="_x0000_i1028" DrawAspect="Content" ObjectID="_1555053399" r:id="rId17"/>
        </w:object>
      </w:r>
      <w:r>
        <w:rPr>
          <w:rFonts w:ascii="Times New Roman" w:hAnsi="Times New Roman" w:cs="Times New Roman"/>
          <w:sz w:val="20"/>
          <w:szCs w:val="20"/>
        </w:rPr>
        <w:tab/>
      </w:r>
    </w:p>
    <w:p w:rsidR="00AE269B" w:rsidRDefault="00AE269B" w:rsidP="008A5633">
      <w:pPr>
        <w:widowControl w:val="0"/>
        <w:autoSpaceDE w:val="0"/>
        <w:autoSpaceDN w:val="0"/>
        <w:adjustRightInd w:val="0"/>
        <w:spacing w:after="0" w:line="240" w:lineRule="auto"/>
        <w:ind w:left="20" w:right="-36"/>
        <w:rPr>
          <w:rFonts w:ascii="Times New Roman" w:hAnsi="Times New Roman" w:cs="Times New Roman"/>
          <w:b/>
          <w:bCs/>
          <w:sz w:val="20"/>
          <w:szCs w:val="20"/>
        </w:rPr>
      </w:pPr>
    </w:p>
    <w:p w:rsidR="00AE269B" w:rsidRDefault="00B72362" w:rsidP="00E22251">
      <w:pPr>
        <w:widowControl w:val="0"/>
        <w:autoSpaceDE w:val="0"/>
        <w:autoSpaceDN w:val="0"/>
        <w:adjustRightInd w:val="0"/>
        <w:spacing w:after="0" w:line="240" w:lineRule="auto"/>
        <w:ind w:left="20" w:right="-36"/>
        <w:rPr>
          <w:rFonts w:ascii="Times New Roman" w:hAnsi="Times New Roman" w:cs="Times New Roman"/>
          <w:b/>
          <w:bCs/>
          <w:sz w:val="20"/>
          <w:szCs w:val="20"/>
        </w:rPr>
      </w:pPr>
      <w:r>
        <w:rPr>
          <w:rFonts w:ascii="Times New Roman" w:hAnsi="Times New Roman" w:cs="Times New Roman"/>
          <w:b/>
          <w:bCs/>
          <w:sz w:val="20"/>
          <w:szCs w:val="20"/>
        </w:rPr>
        <w:t>4.  HEAT LOSS DUE TO MOISTURE PRESENT IN AIR:([9] page 11)</w:t>
      </w:r>
    </w:p>
    <w:p w:rsidR="00AE269B" w:rsidRDefault="00B72362" w:rsidP="008A5633">
      <w:pPr>
        <w:widowControl w:val="0"/>
        <w:autoSpaceDE w:val="0"/>
        <w:autoSpaceDN w:val="0"/>
        <w:adjustRightInd w:val="0"/>
        <w:spacing w:after="0" w:line="240" w:lineRule="auto"/>
        <w:ind w:left="20" w:right="-36"/>
        <w:rPr>
          <w:rFonts w:ascii="Times New Roman" w:hAnsi="Times New Roman" w:cs="Times New Roman"/>
          <w:sz w:val="20"/>
          <w:szCs w:val="20"/>
        </w:rPr>
      </w:pPr>
      <w:r>
        <w:rPr>
          <w:rFonts w:ascii="Times New Roman" w:hAnsi="Times New Roman" w:cs="Times New Roman"/>
          <w:sz w:val="20"/>
          <w:szCs w:val="20"/>
        </w:rPr>
        <w:t>Vapour in the form</w:t>
      </w:r>
      <w:r w:rsidR="000C1C4A">
        <w:rPr>
          <w:rFonts w:ascii="Times New Roman" w:hAnsi="Times New Roman" w:cs="Times New Roman"/>
          <w:sz w:val="20"/>
          <w:szCs w:val="20"/>
        </w:rPr>
        <w:t xml:space="preserve"> </w:t>
      </w:r>
      <w:r>
        <w:rPr>
          <w:rFonts w:ascii="Times New Roman" w:hAnsi="Times New Roman" w:cs="Times New Roman"/>
          <w:sz w:val="20"/>
          <w:szCs w:val="20"/>
        </w:rPr>
        <w:t>of hu</w:t>
      </w:r>
      <w:r>
        <w:rPr>
          <w:rFonts w:ascii="Times New Roman" w:hAnsi="Times New Roman" w:cs="Times New Roman"/>
          <w:spacing w:val="-2"/>
          <w:sz w:val="20"/>
          <w:szCs w:val="20"/>
        </w:rPr>
        <w:t>m</w:t>
      </w:r>
      <w:r>
        <w:rPr>
          <w:rFonts w:ascii="Times New Roman" w:hAnsi="Times New Roman" w:cs="Times New Roman"/>
          <w:sz w:val="20"/>
          <w:szCs w:val="20"/>
        </w:rPr>
        <w:t>idity in the inco</w:t>
      </w:r>
      <w:r>
        <w:rPr>
          <w:rFonts w:ascii="Times New Roman" w:hAnsi="Times New Roman" w:cs="Times New Roman"/>
          <w:spacing w:val="-2"/>
          <w:sz w:val="20"/>
          <w:szCs w:val="20"/>
        </w:rPr>
        <w:t>m</w:t>
      </w:r>
      <w:r>
        <w:rPr>
          <w:rFonts w:ascii="Times New Roman" w:hAnsi="Times New Roman" w:cs="Times New Roman"/>
          <w:sz w:val="20"/>
          <w:szCs w:val="20"/>
        </w:rPr>
        <w:t xml:space="preserve">ing air, is super heated as it passes through the boiler.   Since this heat passes up the stack, it </w:t>
      </w:r>
      <w:r>
        <w:rPr>
          <w:rFonts w:ascii="Times New Roman" w:hAnsi="Times New Roman" w:cs="Times New Roman"/>
          <w:spacing w:val="-2"/>
          <w:sz w:val="20"/>
          <w:szCs w:val="20"/>
        </w:rPr>
        <w:t>m</w:t>
      </w:r>
      <w:r>
        <w:rPr>
          <w:rFonts w:ascii="Times New Roman" w:hAnsi="Times New Roman" w:cs="Times New Roman"/>
          <w:sz w:val="20"/>
          <w:szCs w:val="20"/>
        </w:rPr>
        <w:t>ust be included as a boiler loss.</w:t>
      </w:r>
      <w:r w:rsidR="000C1C4A">
        <w:rPr>
          <w:rFonts w:ascii="Times New Roman" w:hAnsi="Times New Roman" w:cs="Times New Roman"/>
          <w:sz w:val="20"/>
          <w:szCs w:val="20"/>
        </w:rPr>
        <w:t xml:space="preserve"> </w:t>
      </w:r>
      <w:r>
        <w:rPr>
          <w:rFonts w:ascii="Times New Roman" w:hAnsi="Times New Roman" w:cs="Times New Roman"/>
          <w:sz w:val="20"/>
          <w:szCs w:val="20"/>
        </w:rPr>
        <w:t xml:space="preserve">To relate this loss to the </w:t>
      </w:r>
      <w:r>
        <w:rPr>
          <w:rFonts w:ascii="Times New Roman" w:hAnsi="Times New Roman" w:cs="Times New Roman"/>
          <w:spacing w:val="-2"/>
          <w:sz w:val="20"/>
          <w:szCs w:val="20"/>
        </w:rPr>
        <w:t>m</w:t>
      </w:r>
      <w:r>
        <w:rPr>
          <w:rFonts w:ascii="Times New Roman" w:hAnsi="Times New Roman" w:cs="Times New Roman"/>
          <w:sz w:val="20"/>
          <w:szCs w:val="20"/>
        </w:rPr>
        <w:t xml:space="preserve">ass ofcoal burned, the </w:t>
      </w:r>
      <w:r>
        <w:rPr>
          <w:rFonts w:ascii="Times New Roman" w:hAnsi="Times New Roman" w:cs="Times New Roman"/>
          <w:spacing w:val="-2"/>
          <w:sz w:val="20"/>
          <w:szCs w:val="20"/>
        </w:rPr>
        <w:t>m</w:t>
      </w:r>
      <w:r>
        <w:rPr>
          <w:rFonts w:ascii="Times New Roman" w:hAnsi="Times New Roman" w:cs="Times New Roman"/>
          <w:sz w:val="20"/>
          <w:szCs w:val="20"/>
        </w:rPr>
        <w:t>oisture content of</w:t>
      </w:r>
      <w:r w:rsidR="000C1C4A">
        <w:rPr>
          <w:rFonts w:ascii="Times New Roman" w:hAnsi="Times New Roman" w:cs="Times New Roman"/>
          <w:sz w:val="20"/>
          <w:szCs w:val="20"/>
        </w:rPr>
        <w:t xml:space="preserve"> </w:t>
      </w:r>
      <w:r>
        <w:rPr>
          <w:rFonts w:ascii="Times New Roman" w:hAnsi="Times New Roman" w:cs="Times New Roman"/>
          <w:sz w:val="20"/>
          <w:szCs w:val="20"/>
        </w:rPr>
        <w:t>the co</w:t>
      </w:r>
      <w:r>
        <w:rPr>
          <w:rFonts w:ascii="Times New Roman" w:hAnsi="Times New Roman" w:cs="Times New Roman"/>
          <w:spacing w:val="-2"/>
          <w:sz w:val="20"/>
          <w:szCs w:val="20"/>
        </w:rPr>
        <w:t>m</w:t>
      </w:r>
      <w:r>
        <w:rPr>
          <w:rFonts w:ascii="Times New Roman" w:hAnsi="Times New Roman" w:cs="Times New Roman"/>
          <w:sz w:val="20"/>
          <w:szCs w:val="20"/>
        </w:rPr>
        <w:t>bustion air</w:t>
      </w:r>
      <w:r w:rsidR="000C1C4A">
        <w:rPr>
          <w:rFonts w:ascii="Times New Roman" w:hAnsi="Times New Roman" w:cs="Times New Roman"/>
          <w:sz w:val="20"/>
          <w:szCs w:val="20"/>
        </w:rPr>
        <w:t xml:space="preserve"> </w:t>
      </w:r>
      <w:r>
        <w:rPr>
          <w:rFonts w:ascii="Times New Roman" w:hAnsi="Times New Roman" w:cs="Times New Roman"/>
          <w:sz w:val="20"/>
          <w:szCs w:val="20"/>
        </w:rPr>
        <w:t>and the a</w:t>
      </w:r>
      <w:r>
        <w:rPr>
          <w:rFonts w:ascii="Times New Roman" w:hAnsi="Times New Roman" w:cs="Times New Roman"/>
          <w:spacing w:val="-2"/>
          <w:sz w:val="20"/>
          <w:szCs w:val="20"/>
        </w:rPr>
        <w:t>m</w:t>
      </w:r>
      <w:r>
        <w:rPr>
          <w:rFonts w:ascii="Times New Roman" w:hAnsi="Times New Roman" w:cs="Times New Roman"/>
          <w:sz w:val="20"/>
          <w:szCs w:val="20"/>
        </w:rPr>
        <w:t xml:space="preserve">ount of air supplied per unit </w:t>
      </w:r>
      <w:r>
        <w:rPr>
          <w:rFonts w:ascii="Times New Roman" w:hAnsi="Times New Roman" w:cs="Times New Roman"/>
          <w:spacing w:val="-2"/>
          <w:sz w:val="20"/>
          <w:szCs w:val="20"/>
        </w:rPr>
        <w:t>m</w:t>
      </w:r>
      <w:r>
        <w:rPr>
          <w:rFonts w:ascii="Times New Roman" w:hAnsi="Times New Roman" w:cs="Times New Roman"/>
          <w:sz w:val="20"/>
          <w:szCs w:val="20"/>
        </w:rPr>
        <w:t xml:space="preserve">ass of  coal burned </w:t>
      </w:r>
      <w:r>
        <w:rPr>
          <w:rFonts w:ascii="Times New Roman" w:hAnsi="Times New Roman" w:cs="Times New Roman"/>
          <w:spacing w:val="-2"/>
          <w:sz w:val="20"/>
          <w:szCs w:val="20"/>
        </w:rPr>
        <w:t>m</w:t>
      </w:r>
      <w:r>
        <w:rPr>
          <w:rFonts w:ascii="Times New Roman" w:hAnsi="Times New Roman" w:cs="Times New Roman"/>
          <w:sz w:val="20"/>
          <w:szCs w:val="20"/>
        </w:rPr>
        <w:t xml:space="preserve">ust be known. The </w:t>
      </w:r>
      <w:r>
        <w:rPr>
          <w:rFonts w:ascii="Times New Roman" w:hAnsi="Times New Roman" w:cs="Times New Roman"/>
          <w:spacing w:val="-2"/>
          <w:sz w:val="20"/>
          <w:szCs w:val="20"/>
        </w:rPr>
        <w:t>m</w:t>
      </w:r>
      <w:r>
        <w:rPr>
          <w:rFonts w:ascii="Times New Roman" w:hAnsi="Times New Roman" w:cs="Times New Roman"/>
          <w:sz w:val="20"/>
          <w:szCs w:val="20"/>
        </w:rPr>
        <w:t xml:space="preserve">ass of </w:t>
      </w:r>
      <w:r w:rsidR="000C1C4A">
        <w:rPr>
          <w:rFonts w:ascii="Times New Roman" w:hAnsi="Times New Roman" w:cs="Times New Roman"/>
          <w:sz w:val="20"/>
          <w:szCs w:val="20"/>
        </w:rPr>
        <w:t xml:space="preserve"> </w:t>
      </w:r>
      <w:r>
        <w:rPr>
          <w:rFonts w:ascii="Times New Roman" w:hAnsi="Times New Roman" w:cs="Times New Roman"/>
          <w:sz w:val="20"/>
          <w:szCs w:val="20"/>
        </w:rPr>
        <w:t>vapour that air contains can be obtained from psychometric charts .</w:t>
      </w:r>
    </w:p>
    <w:p w:rsidR="00AE269B" w:rsidRDefault="00AE269B" w:rsidP="008A5633">
      <w:pPr>
        <w:widowControl w:val="0"/>
        <w:tabs>
          <w:tab w:val="left" w:pos="3126"/>
        </w:tabs>
        <w:autoSpaceDE w:val="0"/>
        <w:autoSpaceDN w:val="0"/>
        <w:adjustRightInd w:val="0"/>
        <w:spacing w:after="0" w:line="240" w:lineRule="auto"/>
        <w:ind w:left="20"/>
        <w:rPr>
          <w:rFonts w:ascii="Times New Roman" w:hAnsi="Times New Roman" w:cs="Times New Roman"/>
          <w:sz w:val="20"/>
          <w:szCs w:val="20"/>
        </w:rPr>
      </w:pPr>
    </w:p>
    <w:p w:rsidR="00AE269B" w:rsidRDefault="00AE269B" w:rsidP="008A5633">
      <w:pPr>
        <w:widowControl w:val="0"/>
        <w:autoSpaceDE w:val="0"/>
        <w:autoSpaceDN w:val="0"/>
        <w:adjustRightInd w:val="0"/>
        <w:spacing w:after="0" w:line="240" w:lineRule="auto"/>
        <w:ind w:left="108"/>
        <w:jc w:val="center"/>
        <w:rPr>
          <w:rFonts w:ascii="Times New Roman" w:hAnsi="Times New Roman" w:cs="Times New Roman"/>
          <w:sz w:val="20"/>
          <w:szCs w:val="20"/>
        </w:rPr>
      </w:pPr>
      <w:r w:rsidRPr="00AE269B">
        <w:rPr>
          <w:rFonts w:ascii="Times New Roman" w:hAnsi="Times New Roman" w:cs="Times New Roman"/>
          <w:position w:val="-30"/>
          <w:sz w:val="20"/>
          <w:szCs w:val="20"/>
        </w:rPr>
        <w:object w:dxaOrig="4740" w:dyaOrig="720">
          <v:shape id="_x0000_i1029" type="#_x0000_t75" style="width:236.25pt;height:36.75pt" o:ole="">
            <v:imagedata r:id="rId18" o:title=""/>
          </v:shape>
          <o:OLEObject Type="Embed" ProgID="Equation.DSMT4" ShapeID="_x0000_i1029" DrawAspect="Content" ObjectID="_1555053400" r:id="rId19"/>
        </w:object>
      </w:r>
    </w:p>
    <w:p w:rsidR="00AE269B" w:rsidRDefault="00AE269B" w:rsidP="008A5633">
      <w:pPr>
        <w:widowControl w:val="0"/>
        <w:autoSpaceDE w:val="0"/>
        <w:autoSpaceDN w:val="0"/>
        <w:adjustRightInd w:val="0"/>
        <w:spacing w:after="0" w:line="240" w:lineRule="auto"/>
        <w:ind w:left="20" w:right="-36"/>
        <w:jc w:val="both"/>
        <w:rPr>
          <w:rFonts w:ascii="Times New Roman" w:hAnsi="Times New Roman" w:cs="Times New Roman"/>
          <w:sz w:val="20"/>
          <w:szCs w:val="20"/>
        </w:rPr>
      </w:pPr>
    </w:p>
    <w:p w:rsidR="00AE269B" w:rsidRDefault="00B72362" w:rsidP="008A5633">
      <w:pPr>
        <w:widowControl w:val="0"/>
        <w:autoSpaceDE w:val="0"/>
        <w:autoSpaceDN w:val="0"/>
        <w:adjustRightInd w:val="0"/>
        <w:spacing w:after="0" w:line="240" w:lineRule="auto"/>
        <w:ind w:left="20" w:right="-36"/>
        <w:jc w:val="both"/>
        <w:rPr>
          <w:rFonts w:ascii="Times New Roman" w:hAnsi="Times New Roman" w:cs="Times New Roman"/>
          <w:sz w:val="20"/>
          <w:szCs w:val="20"/>
        </w:rPr>
      </w:pPr>
      <w:r>
        <w:rPr>
          <w:rFonts w:ascii="Times New Roman" w:hAnsi="Times New Roman" w:cs="Times New Roman"/>
          <w:b/>
          <w:bCs/>
          <w:sz w:val="20"/>
          <w:szCs w:val="20"/>
        </w:rPr>
        <w:t>5. HEAT LOSS DUE TO INCOMPLETE COMBUSTION:([9] page11)</w:t>
      </w:r>
    </w:p>
    <w:p w:rsidR="00AE269B" w:rsidRDefault="00B72362" w:rsidP="008A5633">
      <w:pPr>
        <w:widowControl w:val="0"/>
        <w:autoSpaceDE w:val="0"/>
        <w:autoSpaceDN w:val="0"/>
        <w:adjustRightInd w:val="0"/>
        <w:spacing w:after="0" w:line="240" w:lineRule="auto"/>
        <w:ind w:left="20" w:right="-16"/>
        <w:jc w:val="both"/>
        <w:rPr>
          <w:rFonts w:ascii="Times New Roman" w:hAnsi="Times New Roman" w:cs="Times New Roman"/>
          <w:sz w:val="20"/>
          <w:szCs w:val="20"/>
        </w:rPr>
      </w:pPr>
      <w:r>
        <w:rPr>
          <w:rFonts w:ascii="Times New Roman" w:hAnsi="Times New Roman" w:cs="Times New Roman"/>
          <w:sz w:val="20"/>
          <w:szCs w:val="20"/>
        </w:rPr>
        <w:t>Productsfor</w:t>
      </w:r>
      <w:r>
        <w:rPr>
          <w:rFonts w:ascii="Times New Roman" w:hAnsi="Times New Roman" w:cs="Times New Roman"/>
          <w:spacing w:val="-2"/>
          <w:sz w:val="20"/>
          <w:szCs w:val="20"/>
        </w:rPr>
        <w:t>m</w:t>
      </w:r>
      <w:r>
        <w:rPr>
          <w:rFonts w:ascii="Times New Roman" w:hAnsi="Times New Roman" w:cs="Times New Roman"/>
          <w:sz w:val="20"/>
          <w:szCs w:val="20"/>
        </w:rPr>
        <w:t>edbyinco</w:t>
      </w:r>
      <w:r>
        <w:rPr>
          <w:rFonts w:ascii="Times New Roman" w:hAnsi="Times New Roman" w:cs="Times New Roman"/>
          <w:spacing w:val="-2"/>
          <w:sz w:val="20"/>
          <w:szCs w:val="20"/>
        </w:rPr>
        <w:t>m</w:t>
      </w:r>
      <w:r>
        <w:rPr>
          <w:rFonts w:ascii="Times New Roman" w:hAnsi="Times New Roman" w:cs="Times New Roman"/>
          <w:sz w:val="20"/>
          <w:szCs w:val="20"/>
        </w:rPr>
        <w:t>pleteco</w:t>
      </w:r>
      <w:r>
        <w:rPr>
          <w:rFonts w:ascii="Times New Roman" w:hAnsi="Times New Roman" w:cs="Times New Roman"/>
          <w:spacing w:val="-2"/>
          <w:sz w:val="20"/>
          <w:szCs w:val="20"/>
        </w:rPr>
        <w:t>m</w:t>
      </w:r>
      <w:r>
        <w:rPr>
          <w:rFonts w:ascii="Times New Roman" w:hAnsi="Times New Roman" w:cs="Times New Roman"/>
          <w:sz w:val="20"/>
          <w:szCs w:val="20"/>
        </w:rPr>
        <w:t>bust</w:t>
      </w:r>
      <w:r>
        <w:rPr>
          <w:rFonts w:ascii="Times New Roman" w:hAnsi="Times New Roman" w:cs="Times New Roman"/>
          <w:spacing w:val="-1"/>
          <w:sz w:val="20"/>
          <w:szCs w:val="20"/>
        </w:rPr>
        <w:t>i</w:t>
      </w:r>
      <w:r>
        <w:rPr>
          <w:rFonts w:ascii="Times New Roman" w:hAnsi="Times New Roman" w:cs="Times New Roman"/>
          <w:sz w:val="20"/>
          <w:szCs w:val="20"/>
        </w:rPr>
        <w:t>oncouldbe</w:t>
      </w:r>
      <w:r>
        <w:rPr>
          <w:rFonts w:ascii="Times New Roman" w:hAnsi="Times New Roman" w:cs="Times New Roman"/>
          <w:spacing w:val="-2"/>
          <w:sz w:val="20"/>
          <w:szCs w:val="20"/>
        </w:rPr>
        <w:t>m</w:t>
      </w:r>
      <w:r>
        <w:rPr>
          <w:rFonts w:ascii="Times New Roman" w:hAnsi="Times New Roman" w:cs="Times New Roman"/>
          <w:sz w:val="20"/>
          <w:szCs w:val="20"/>
        </w:rPr>
        <w:t>ixedwithoxygenandburned again</w:t>
      </w:r>
      <w:r w:rsidR="000C1C4A">
        <w:rPr>
          <w:rFonts w:ascii="Times New Roman" w:hAnsi="Times New Roman" w:cs="Times New Roman"/>
          <w:sz w:val="20"/>
          <w:szCs w:val="20"/>
        </w:rPr>
        <w:t xml:space="preserve"> </w:t>
      </w:r>
      <w:r>
        <w:rPr>
          <w:rFonts w:ascii="Times New Roman" w:hAnsi="Times New Roman" w:cs="Times New Roman"/>
          <w:sz w:val="20"/>
          <w:szCs w:val="20"/>
        </w:rPr>
        <w:t>with</w:t>
      </w:r>
      <w:r w:rsidR="000C1C4A">
        <w:rPr>
          <w:rFonts w:ascii="Times New Roman" w:hAnsi="Times New Roman" w:cs="Times New Roman"/>
          <w:sz w:val="20"/>
          <w:szCs w:val="20"/>
        </w:rPr>
        <w:t xml:space="preserve">  </w:t>
      </w:r>
      <w:r>
        <w:rPr>
          <w:rFonts w:ascii="Times New Roman" w:hAnsi="Times New Roman" w:cs="Times New Roman"/>
          <w:sz w:val="20"/>
          <w:szCs w:val="20"/>
        </w:rPr>
        <w:t>a</w:t>
      </w:r>
      <w:r w:rsidR="000C1C4A">
        <w:rPr>
          <w:rFonts w:ascii="Times New Roman" w:hAnsi="Times New Roman" w:cs="Times New Roman"/>
          <w:sz w:val="20"/>
          <w:szCs w:val="20"/>
        </w:rPr>
        <w:t xml:space="preserve"> </w:t>
      </w:r>
      <w:r>
        <w:rPr>
          <w:rFonts w:ascii="Times New Roman" w:hAnsi="Times New Roman" w:cs="Times New Roman"/>
          <w:sz w:val="20"/>
          <w:szCs w:val="20"/>
        </w:rPr>
        <w:t>further</w:t>
      </w:r>
      <w:r w:rsidR="000C1C4A">
        <w:rPr>
          <w:rFonts w:ascii="Times New Roman" w:hAnsi="Times New Roman" w:cs="Times New Roman"/>
          <w:sz w:val="20"/>
          <w:szCs w:val="20"/>
        </w:rPr>
        <w:t xml:space="preserve"> </w:t>
      </w:r>
      <w:r>
        <w:rPr>
          <w:rFonts w:ascii="Times New Roman" w:hAnsi="Times New Roman" w:cs="Times New Roman"/>
          <w:sz w:val="20"/>
          <w:szCs w:val="20"/>
        </w:rPr>
        <w:t>release</w:t>
      </w:r>
      <w:r w:rsidR="000C1C4A">
        <w:rPr>
          <w:rFonts w:ascii="Times New Roman" w:hAnsi="Times New Roman" w:cs="Times New Roman"/>
          <w:sz w:val="20"/>
          <w:szCs w:val="20"/>
        </w:rPr>
        <w:t xml:space="preserve"> </w:t>
      </w:r>
      <w:r>
        <w:rPr>
          <w:rFonts w:ascii="Times New Roman" w:hAnsi="Times New Roman" w:cs="Times New Roman"/>
          <w:sz w:val="20"/>
          <w:szCs w:val="20"/>
        </w:rPr>
        <w:t>of</w:t>
      </w:r>
      <w:r w:rsidR="000C1C4A">
        <w:rPr>
          <w:rFonts w:ascii="Times New Roman" w:hAnsi="Times New Roman" w:cs="Times New Roman"/>
          <w:sz w:val="20"/>
          <w:szCs w:val="20"/>
        </w:rPr>
        <w:t xml:space="preserve"> </w:t>
      </w:r>
      <w:r>
        <w:rPr>
          <w:rFonts w:ascii="Times New Roman" w:hAnsi="Times New Roman" w:cs="Times New Roman"/>
          <w:sz w:val="20"/>
          <w:szCs w:val="20"/>
        </w:rPr>
        <w:t>e</w:t>
      </w:r>
      <w:r>
        <w:rPr>
          <w:rFonts w:ascii="Times New Roman" w:hAnsi="Times New Roman" w:cs="Times New Roman"/>
          <w:spacing w:val="-1"/>
          <w:sz w:val="20"/>
          <w:szCs w:val="20"/>
        </w:rPr>
        <w:t>n</w:t>
      </w:r>
      <w:r>
        <w:rPr>
          <w:rFonts w:ascii="Times New Roman" w:hAnsi="Times New Roman" w:cs="Times New Roman"/>
          <w:sz w:val="20"/>
          <w:szCs w:val="20"/>
        </w:rPr>
        <w:t>ergy. Such</w:t>
      </w:r>
      <w:r w:rsidR="000C1C4A">
        <w:rPr>
          <w:rFonts w:ascii="Times New Roman" w:hAnsi="Times New Roman" w:cs="Times New Roman"/>
          <w:sz w:val="20"/>
          <w:szCs w:val="20"/>
        </w:rPr>
        <w:t xml:space="preserve"> </w:t>
      </w:r>
      <w:r>
        <w:rPr>
          <w:rFonts w:ascii="Times New Roman" w:hAnsi="Times New Roman" w:cs="Times New Roman"/>
          <w:sz w:val="20"/>
          <w:szCs w:val="20"/>
        </w:rPr>
        <w:t>products</w:t>
      </w:r>
      <w:r w:rsidR="000C1C4A">
        <w:rPr>
          <w:rFonts w:ascii="Times New Roman" w:hAnsi="Times New Roman" w:cs="Times New Roman"/>
          <w:sz w:val="20"/>
          <w:szCs w:val="20"/>
        </w:rPr>
        <w:t xml:space="preserve"> </w:t>
      </w:r>
      <w:r>
        <w:rPr>
          <w:rFonts w:ascii="Times New Roman" w:hAnsi="Times New Roman" w:cs="Times New Roman"/>
          <w:sz w:val="20"/>
          <w:szCs w:val="20"/>
        </w:rPr>
        <w:t>include</w:t>
      </w:r>
      <w:r w:rsidR="000C1C4A">
        <w:rPr>
          <w:rFonts w:ascii="Times New Roman" w:hAnsi="Times New Roman" w:cs="Times New Roman"/>
          <w:sz w:val="20"/>
          <w:szCs w:val="20"/>
        </w:rPr>
        <w:t xml:space="preserve"> </w:t>
      </w:r>
      <w:r>
        <w:rPr>
          <w:rFonts w:ascii="Times New Roman" w:hAnsi="Times New Roman" w:cs="Times New Roman"/>
          <w:sz w:val="20"/>
          <w:szCs w:val="20"/>
        </w:rPr>
        <w:t>CO,</w:t>
      </w:r>
      <w:r>
        <w:rPr>
          <w:rFonts w:ascii="Times New Roman" w:hAnsi="Times New Roman" w:cs="Times New Roman"/>
          <w:spacing w:val="-1"/>
          <w:sz w:val="20"/>
          <w:szCs w:val="20"/>
        </w:rPr>
        <w:t>H</w:t>
      </w:r>
      <w:r>
        <w:rPr>
          <w:rFonts w:ascii="Times New Roman" w:hAnsi="Times New Roman" w:cs="Times New Roman"/>
          <w:spacing w:val="1"/>
          <w:position w:val="-3"/>
          <w:sz w:val="20"/>
          <w:szCs w:val="20"/>
        </w:rPr>
        <w:t>2</w:t>
      </w:r>
      <w:r>
        <w:rPr>
          <w:rFonts w:ascii="Times New Roman" w:hAnsi="Times New Roman" w:cs="Times New Roman"/>
          <w:sz w:val="20"/>
          <w:szCs w:val="20"/>
        </w:rPr>
        <w:t>,</w:t>
      </w:r>
      <w:r w:rsidR="000C1C4A">
        <w:rPr>
          <w:rFonts w:ascii="Times New Roman" w:hAnsi="Times New Roman" w:cs="Times New Roman"/>
          <w:sz w:val="20"/>
          <w:szCs w:val="20"/>
        </w:rPr>
        <w:t xml:space="preserve"> </w:t>
      </w:r>
      <w:r>
        <w:rPr>
          <w:rFonts w:ascii="Times New Roman" w:hAnsi="Times New Roman" w:cs="Times New Roman"/>
          <w:sz w:val="20"/>
          <w:szCs w:val="20"/>
        </w:rPr>
        <w:t>and</w:t>
      </w:r>
      <w:r w:rsidR="000C1C4A">
        <w:rPr>
          <w:rFonts w:ascii="Times New Roman" w:hAnsi="Times New Roman" w:cs="Times New Roman"/>
          <w:sz w:val="20"/>
          <w:szCs w:val="20"/>
        </w:rPr>
        <w:t xml:space="preserve"> </w:t>
      </w:r>
      <w:r>
        <w:rPr>
          <w:rFonts w:ascii="Times New Roman" w:hAnsi="Times New Roman" w:cs="Times New Roman"/>
          <w:sz w:val="20"/>
          <w:szCs w:val="20"/>
        </w:rPr>
        <w:t xml:space="preserve">various hydrocarbons and are generally found in the flue gas of the boilers. Carbon </w:t>
      </w:r>
      <w:r>
        <w:rPr>
          <w:rFonts w:ascii="Times New Roman" w:hAnsi="Times New Roman" w:cs="Times New Roman"/>
          <w:spacing w:val="-2"/>
          <w:sz w:val="20"/>
          <w:szCs w:val="20"/>
        </w:rPr>
        <w:t>m</w:t>
      </w:r>
      <w:r>
        <w:rPr>
          <w:rFonts w:ascii="Times New Roman" w:hAnsi="Times New Roman" w:cs="Times New Roman"/>
          <w:sz w:val="20"/>
          <w:szCs w:val="20"/>
        </w:rPr>
        <w:t>onoxide is the only gas whose concentration can be deter</w:t>
      </w:r>
      <w:r>
        <w:rPr>
          <w:rFonts w:ascii="Times New Roman" w:hAnsi="Times New Roman" w:cs="Times New Roman"/>
          <w:spacing w:val="-2"/>
          <w:sz w:val="20"/>
          <w:szCs w:val="20"/>
        </w:rPr>
        <w:t>m</w:t>
      </w:r>
      <w:r>
        <w:rPr>
          <w:rFonts w:ascii="Times New Roman" w:hAnsi="Times New Roman" w:cs="Times New Roman"/>
          <w:sz w:val="20"/>
          <w:szCs w:val="20"/>
        </w:rPr>
        <w:t>ined conveniently in a boiler plant test.</w:t>
      </w:r>
    </w:p>
    <w:p w:rsidR="00AE269B" w:rsidRDefault="00AE269B" w:rsidP="008A5633">
      <w:pPr>
        <w:widowControl w:val="0"/>
        <w:autoSpaceDE w:val="0"/>
        <w:autoSpaceDN w:val="0"/>
        <w:adjustRightInd w:val="0"/>
        <w:spacing w:after="0" w:line="240" w:lineRule="auto"/>
        <w:ind w:left="20" w:right="-21"/>
        <w:jc w:val="both"/>
        <w:rPr>
          <w:rFonts w:ascii="Times New Roman" w:hAnsi="Times New Roman" w:cs="Times New Roman"/>
          <w:sz w:val="20"/>
          <w:szCs w:val="20"/>
        </w:rPr>
      </w:pPr>
    </w:p>
    <w:p w:rsidR="00AE269B" w:rsidRDefault="00AE269B" w:rsidP="008A5633">
      <w:pPr>
        <w:widowControl w:val="0"/>
        <w:autoSpaceDE w:val="0"/>
        <w:autoSpaceDN w:val="0"/>
        <w:adjustRightInd w:val="0"/>
        <w:spacing w:after="0" w:line="240" w:lineRule="auto"/>
        <w:ind w:left="20" w:right="-36"/>
        <w:jc w:val="center"/>
        <w:rPr>
          <w:rFonts w:ascii="Times New Roman" w:hAnsi="Times New Roman" w:cs="Times New Roman"/>
          <w:sz w:val="20"/>
          <w:szCs w:val="20"/>
        </w:rPr>
      </w:pPr>
      <w:r w:rsidRPr="00AE269B">
        <w:rPr>
          <w:rFonts w:ascii="Times New Roman" w:hAnsi="Times New Roman" w:cs="Times New Roman"/>
          <w:position w:val="-30"/>
          <w:sz w:val="20"/>
          <w:szCs w:val="20"/>
        </w:rPr>
        <w:object w:dxaOrig="3960" w:dyaOrig="680">
          <v:shape id="_x0000_i1030" type="#_x0000_t75" style="width:198pt;height:36.75pt" o:ole="">
            <v:imagedata r:id="rId20" o:title=""/>
          </v:shape>
          <o:OLEObject Type="Embed" ProgID="Equation.DSMT4" ShapeID="_x0000_i1030" DrawAspect="Content" ObjectID="_1555053401" r:id="rId21"/>
        </w:object>
      </w:r>
    </w:p>
    <w:p w:rsidR="00AE269B" w:rsidRDefault="00AE269B" w:rsidP="008A5633">
      <w:pPr>
        <w:widowControl w:val="0"/>
        <w:autoSpaceDE w:val="0"/>
        <w:autoSpaceDN w:val="0"/>
        <w:adjustRightInd w:val="0"/>
        <w:spacing w:after="0" w:line="240" w:lineRule="auto"/>
        <w:ind w:left="20" w:right="-36"/>
        <w:rPr>
          <w:rFonts w:ascii="Times New Roman" w:hAnsi="Times New Roman" w:cs="Times New Roman"/>
          <w:sz w:val="20"/>
          <w:szCs w:val="20"/>
        </w:rPr>
      </w:pPr>
    </w:p>
    <w:p w:rsidR="00AE269B" w:rsidRDefault="00B72362" w:rsidP="008A5633">
      <w:pPr>
        <w:widowControl w:val="0"/>
        <w:autoSpaceDE w:val="0"/>
        <w:autoSpaceDN w:val="0"/>
        <w:adjustRightInd w:val="0"/>
        <w:spacing w:after="0" w:line="240" w:lineRule="auto"/>
        <w:ind w:left="20" w:right="-36"/>
        <w:rPr>
          <w:rFonts w:ascii="Times New Roman" w:hAnsi="Times New Roman" w:cs="Times New Roman"/>
          <w:sz w:val="20"/>
          <w:szCs w:val="20"/>
        </w:rPr>
      </w:pPr>
      <w:r>
        <w:rPr>
          <w:rFonts w:ascii="Times New Roman" w:hAnsi="Times New Roman" w:cs="Times New Roman"/>
          <w:b/>
          <w:bCs/>
          <w:sz w:val="20"/>
          <w:szCs w:val="20"/>
        </w:rPr>
        <w:t>6. HEAT LOSS DUE TO RADIATION AND CONVECTION:([9] page 12)</w:t>
      </w:r>
    </w:p>
    <w:p w:rsidR="00AE269B" w:rsidRDefault="00B72362" w:rsidP="008A5633">
      <w:pPr>
        <w:widowControl w:val="0"/>
        <w:autoSpaceDE w:val="0"/>
        <w:autoSpaceDN w:val="0"/>
        <w:adjustRightInd w:val="0"/>
        <w:spacing w:after="0" w:line="240" w:lineRule="auto"/>
        <w:ind w:left="20" w:right="-36"/>
        <w:jc w:val="both"/>
        <w:rPr>
          <w:rFonts w:ascii="Times New Roman" w:hAnsi="Times New Roman" w:cs="Times New Roman"/>
          <w:sz w:val="20"/>
          <w:szCs w:val="20"/>
        </w:rPr>
      </w:pPr>
      <w:r>
        <w:rPr>
          <w:rFonts w:ascii="Times New Roman" w:hAnsi="Times New Roman" w:cs="Times New Roman"/>
          <w:sz w:val="20"/>
          <w:szCs w:val="20"/>
        </w:rPr>
        <w:t>Theotherheatlossesfromaboilerconsistofthelossofheatbyradiationandconvection</w:t>
      </w:r>
    </w:p>
    <w:p w:rsidR="00AE269B" w:rsidRDefault="00B72362" w:rsidP="008A5633">
      <w:pPr>
        <w:widowControl w:val="0"/>
        <w:autoSpaceDE w:val="0"/>
        <w:autoSpaceDN w:val="0"/>
        <w:adjustRightInd w:val="0"/>
        <w:spacing w:after="0" w:line="240" w:lineRule="auto"/>
        <w:ind w:left="20"/>
        <w:jc w:val="both"/>
        <w:rPr>
          <w:rFonts w:ascii="Times New Roman" w:hAnsi="Times New Roman" w:cs="Times New Roman"/>
          <w:sz w:val="20"/>
          <w:szCs w:val="20"/>
        </w:rPr>
      </w:pPr>
      <w:r>
        <w:rPr>
          <w:rFonts w:ascii="Times New Roman" w:hAnsi="Times New Roman" w:cs="Times New Roman"/>
          <w:sz w:val="20"/>
          <w:szCs w:val="20"/>
        </w:rPr>
        <w:t>fromthe boiler casting into the surrounding boiler house. Normallysurfacelossandotherunaccountedlossesisassumedbasedonthetype and si</w:t>
      </w:r>
      <w:r>
        <w:rPr>
          <w:rFonts w:ascii="Times New Roman" w:hAnsi="Times New Roman" w:cs="Times New Roman"/>
          <w:spacing w:val="-2"/>
          <w:sz w:val="20"/>
          <w:szCs w:val="20"/>
        </w:rPr>
        <w:t>z</w:t>
      </w:r>
      <w:r>
        <w:rPr>
          <w:rFonts w:ascii="Times New Roman" w:hAnsi="Times New Roman" w:cs="Times New Roman"/>
          <w:sz w:val="20"/>
          <w:szCs w:val="20"/>
        </w:rPr>
        <w:t>e of the boiler as given below.Howeveritcanbecalculatedifthesurfacea</w:t>
      </w:r>
      <w:r>
        <w:rPr>
          <w:rFonts w:ascii="Times New Roman" w:hAnsi="Times New Roman" w:cs="Times New Roman"/>
          <w:spacing w:val="-1"/>
          <w:sz w:val="20"/>
          <w:szCs w:val="20"/>
        </w:rPr>
        <w:t>r</w:t>
      </w:r>
      <w:r>
        <w:rPr>
          <w:rFonts w:ascii="Times New Roman" w:hAnsi="Times New Roman" w:cs="Times New Roman"/>
          <w:sz w:val="20"/>
          <w:szCs w:val="20"/>
        </w:rPr>
        <w:t>eaofboileranditssurfacete</w:t>
      </w:r>
      <w:r>
        <w:rPr>
          <w:rFonts w:ascii="Times New Roman" w:hAnsi="Times New Roman" w:cs="Times New Roman"/>
          <w:spacing w:val="-2"/>
          <w:sz w:val="20"/>
          <w:szCs w:val="20"/>
        </w:rPr>
        <w:t>m</w:t>
      </w:r>
      <w:r>
        <w:rPr>
          <w:rFonts w:ascii="Times New Roman" w:hAnsi="Times New Roman" w:cs="Times New Roman"/>
          <w:sz w:val="20"/>
          <w:szCs w:val="20"/>
        </w:rPr>
        <w:t xml:space="preserve">peratureare known as given below </w:t>
      </w:r>
    </w:p>
    <w:p w:rsidR="00AE269B" w:rsidRDefault="00AE269B" w:rsidP="008A5633">
      <w:pPr>
        <w:widowControl w:val="0"/>
        <w:autoSpaceDE w:val="0"/>
        <w:autoSpaceDN w:val="0"/>
        <w:adjustRightInd w:val="0"/>
        <w:spacing w:after="0" w:line="240" w:lineRule="auto"/>
        <w:ind w:left="20"/>
        <w:jc w:val="center"/>
        <w:rPr>
          <w:rFonts w:ascii="Times New Roman" w:hAnsi="Times New Roman" w:cs="Times New Roman"/>
          <w:sz w:val="20"/>
          <w:szCs w:val="20"/>
        </w:rPr>
      </w:pPr>
      <w:r w:rsidRPr="00AE269B">
        <w:rPr>
          <w:rFonts w:ascii="Times New Roman" w:hAnsi="Times New Roman" w:cs="Times New Roman"/>
          <w:position w:val="-36"/>
          <w:sz w:val="20"/>
          <w:szCs w:val="20"/>
        </w:rPr>
        <w:object w:dxaOrig="7640" w:dyaOrig="840">
          <v:shape id="_x0000_i1031" type="#_x0000_t75" style="width:383.25pt;height:42pt" o:ole="">
            <v:imagedata r:id="rId22" o:title=""/>
          </v:shape>
          <o:OLEObject Type="Embed" ProgID="Equation.DSMT4" ShapeID="_x0000_i1031" DrawAspect="Content" ObjectID="_1555053402" r:id="rId23"/>
        </w:object>
      </w:r>
    </w:p>
    <w:p w:rsidR="00AE269B" w:rsidRDefault="00B72362" w:rsidP="00E22251">
      <w:pPr>
        <w:widowControl w:val="0"/>
        <w:autoSpaceDE w:val="0"/>
        <w:autoSpaceDN w:val="0"/>
        <w:adjustRightInd w:val="0"/>
        <w:spacing w:after="0" w:line="240" w:lineRule="auto"/>
        <w:ind w:left="20" w:right="-36"/>
        <w:rPr>
          <w:rFonts w:ascii="Times New Roman" w:hAnsi="Times New Roman" w:cs="Times New Roman"/>
          <w:b/>
          <w:bCs/>
          <w:sz w:val="20"/>
          <w:szCs w:val="20"/>
        </w:rPr>
      </w:pPr>
      <w:r>
        <w:rPr>
          <w:rFonts w:ascii="Times New Roman" w:hAnsi="Times New Roman" w:cs="Times New Roman"/>
          <w:b/>
          <w:bCs/>
          <w:sz w:val="20"/>
          <w:szCs w:val="20"/>
        </w:rPr>
        <w:t>7. HEAT LOSS DUE TO UNBURNT IN FLY ASH :([9] page 13)</w:t>
      </w:r>
    </w:p>
    <w:p w:rsidR="00AE269B" w:rsidRDefault="00B72362" w:rsidP="008A5633">
      <w:pPr>
        <w:widowControl w:val="0"/>
        <w:autoSpaceDE w:val="0"/>
        <w:autoSpaceDN w:val="0"/>
        <w:adjustRightInd w:val="0"/>
        <w:spacing w:after="0" w:line="240" w:lineRule="auto"/>
        <w:ind w:left="20" w:right="-36"/>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spacing w:val="-2"/>
          <w:sz w:val="20"/>
          <w:szCs w:val="20"/>
        </w:rPr>
        <w:t>m</w:t>
      </w:r>
      <w:r>
        <w:rPr>
          <w:rFonts w:ascii="Times New Roman" w:hAnsi="Times New Roman" w:cs="Times New Roman"/>
          <w:sz w:val="20"/>
          <w:szCs w:val="20"/>
        </w:rPr>
        <w:t>alla</w:t>
      </w:r>
      <w:r>
        <w:rPr>
          <w:rFonts w:ascii="Times New Roman" w:hAnsi="Times New Roman" w:cs="Times New Roman"/>
          <w:spacing w:val="-2"/>
          <w:sz w:val="20"/>
          <w:szCs w:val="20"/>
        </w:rPr>
        <w:t>m</w:t>
      </w:r>
      <w:r>
        <w:rPr>
          <w:rFonts w:ascii="Times New Roman" w:hAnsi="Times New Roman" w:cs="Times New Roman"/>
          <w:sz w:val="20"/>
          <w:szCs w:val="20"/>
        </w:rPr>
        <w:t>ountsofcarbonwillbeleftintheashandthisconstitutesalossofpotentialheatinthefuel.  Toassesstheseheatlosses,sa</w:t>
      </w:r>
      <w:r>
        <w:rPr>
          <w:rFonts w:ascii="Times New Roman" w:hAnsi="Times New Roman" w:cs="Times New Roman"/>
          <w:spacing w:val="-2"/>
          <w:sz w:val="20"/>
          <w:szCs w:val="20"/>
        </w:rPr>
        <w:t>m</w:t>
      </w:r>
      <w:r>
        <w:rPr>
          <w:rFonts w:ascii="Times New Roman" w:hAnsi="Times New Roman" w:cs="Times New Roman"/>
          <w:sz w:val="20"/>
          <w:szCs w:val="20"/>
        </w:rPr>
        <w:t>plesofash</w:t>
      </w:r>
      <w:r>
        <w:rPr>
          <w:rFonts w:ascii="Times New Roman" w:hAnsi="Times New Roman" w:cs="Times New Roman"/>
          <w:spacing w:val="-2"/>
          <w:sz w:val="20"/>
          <w:szCs w:val="20"/>
        </w:rPr>
        <w:t>m</w:t>
      </w:r>
      <w:r>
        <w:rPr>
          <w:rFonts w:ascii="Times New Roman" w:hAnsi="Times New Roman" w:cs="Times New Roman"/>
          <w:sz w:val="20"/>
          <w:szCs w:val="20"/>
        </w:rPr>
        <w:t xml:space="preserve">ustbeanalyzedforcarbon content.  The quantity of ash produced per unit of fuel </w:t>
      </w:r>
      <w:r>
        <w:rPr>
          <w:rFonts w:ascii="Times New Roman" w:hAnsi="Times New Roman" w:cs="Times New Roman"/>
          <w:spacing w:val="-2"/>
          <w:sz w:val="20"/>
          <w:szCs w:val="20"/>
        </w:rPr>
        <w:t>m</w:t>
      </w:r>
      <w:r>
        <w:rPr>
          <w:rFonts w:ascii="Times New Roman" w:hAnsi="Times New Roman" w:cs="Times New Roman"/>
          <w:sz w:val="20"/>
          <w:szCs w:val="20"/>
        </w:rPr>
        <w:t>ust also be known.</w:t>
      </w:r>
    </w:p>
    <w:p w:rsidR="00AE269B" w:rsidRDefault="00AE269B" w:rsidP="008A5633">
      <w:pPr>
        <w:widowControl w:val="0"/>
        <w:autoSpaceDE w:val="0"/>
        <w:autoSpaceDN w:val="0"/>
        <w:adjustRightInd w:val="0"/>
        <w:spacing w:after="0" w:line="240" w:lineRule="auto"/>
        <w:ind w:left="20" w:right="-36"/>
        <w:rPr>
          <w:rFonts w:ascii="Times New Roman" w:hAnsi="Times New Roman" w:cs="Times New Roman"/>
          <w:sz w:val="20"/>
          <w:szCs w:val="20"/>
        </w:rPr>
      </w:pPr>
    </w:p>
    <w:p w:rsidR="00AE269B" w:rsidRDefault="00AE269B" w:rsidP="008A5633">
      <w:pPr>
        <w:widowControl w:val="0"/>
        <w:autoSpaceDE w:val="0"/>
        <w:autoSpaceDN w:val="0"/>
        <w:adjustRightInd w:val="0"/>
        <w:spacing w:after="0" w:line="240" w:lineRule="auto"/>
        <w:ind w:left="20" w:right="-36"/>
        <w:jc w:val="center"/>
        <w:rPr>
          <w:rFonts w:ascii="Times New Roman" w:hAnsi="Times New Roman" w:cs="Times New Roman"/>
          <w:sz w:val="20"/>
          <w:szCs w:val="20"/>
        </w:rPr>
      </w:pPr>
      <w:r w:rsidRPr="00AE269B">
        <w:rPr>
          <w:rFonts w:ascii="Times New Roman" w:hAnsi="Times New Roman" w:cs="Times New Roman"/>
          <w:position w:val="-24"/>
          <w:sz w:val="20"/>
          <w:szCs w:val="20"/>
        </w:rPr>
        <w:object w:dxaOrig="6300" w:dyaOrig="620">
          <v:shape id="_x0000_i1032" type="#_x0000_t75" style="width:315pt;height:30pt" o:ole="">
            <v:imagedata r:id="rId24" o:title=""/>
          </v:shape>
          <o:OLEObject Type="Embed" ProgID="Equation.DSMT4" ShapeID="_x0000_i1032" DrawAspect="Content" ObjectID="_1555053403" r:id="rId25"/>
        </w:object>
      </w:r>
    </w:p>
    <w:p w:rsidR="00AE269B" w:rsidRDefault="00AE269B" w:rsidP="008A5633">
      <w:pPr>
        <w:widowControl w:val="0"/>
        <w:autoSpaceDE w:val="0"/>
        <w:autoSpaceDN w:val="0"/>
        <w:adjustRightInd w:val="0"/>
        <w:spacing w:after="0" w:line="240" w:lineRule="auto"/>
        <w:ind w:left="20" w:right="-36"/>
        <w:jc w:val="center"/>
        <w:rPr>
          <w:rFonts w:ascii="Times New Roman" w:hAnsi="Times New Roman" w:cs="Times New Roman"/>
          <w:b/>
          <w:bCs/>
          <w:sz w:val="20"/>
          <w:szCs w:val="20"/>
        </w:rPr>
      </w:pPr>
    </w:p>
    <w:p w:rsidR="00AE269B" w:rsidRPr="00E22251" w:rsidRDefault="00B72362" w:rsidP="008A5633">
      <w:pPr>
        <w:widowControl w:val="0"/>
        <w:numPr>
          <w:ilvl w:val="0"/>
          <w:numId w:val="4"/>
        </w:numPr>
        <w:autoSpaceDE w:val="0"/>
        <w:autoSpaceDN w:val="0"/>
        <w:adjustRightInd w:val="0"/>
        <w:spacing w:after="0" w:line="240" w:lineRule="auto"/>
        <w:ind w:left="20" w:right="-36"/>
        <w:rPr>
          <w:rFonts w:ascii="Times New Roman" w:hAnsi="Times New Roman" w:cs="Times New Roman"/>
          <w:b/>
          <w:bCs/>
          <w:sz w:val="20"/>
          <w:szCs w:val="20"/>
        </w:rPr>
      </w:pPr>
      <w:r>
        <w:rPr>
          <w:rFonts w:ascii="Times New Roman" w:hAnsi="Times New Roman" w:cs="Times New Roman"/>
          <w:b/>
          <w:bCs/>
          <w:sz w:val="20"/>
          <w:szCs w:val="20"/>
        </w:rPr>
        <w:t>HEAT LOSS DUE TO UNBU</w:t>
      </w:r>
      <w:r w:rsidR="00E22251">
        <w:rPr>
          <w:rFonts w:ascii="Times New Roman" w:hAnsi="Times New Roman" w:cs="Times New Roman"/>
          <w:b/>
          <w:bCs/>
          <w:sz w:val="20"/>
          <w:szCs w:val="20"/>
        </w:rPr>
        <w:t>RNT IN BOTTOM ASH :([9]page 13)</w:t>
      </w:r>
    </w:p>
    <w:p w:rsidR="00AE269B" w:rsidRDefault="00AE269B" w:rsidP="008A5633">
      <w:pPr>
        <w:widowControl w:val="0"/>
        <w:autoSpaceDE w:val="0"/>
        <w:autoSpaceDN w:val="0"/>
        <w:adjustRightInd w:val="0"/>
        <w:spacing w:after="0" w:line="240" w:lineRule="auto"/>
        <w:ind w:right="-36"/>
        <w:rPr>
          <w:rFonts w:ascii="Times New Roman" w:hAnsi="Times New Roman" w:cs="Times New Roman"/>
          <w:position w:val="-24"/>
          <w:sz w:val="20"/>
          <w:szCs w:val="20"/>
        </w:rPr>
      </w:pPr>
      <w:r w:rsidRPr="00AE269B">
        <w:rPr>
          <w:rFonts w:ascii="Times New Roman" w:hAnsi="Times New Roman" w:cs="Times New Roman"/>
          <w:position w:val="-24"/>
          <w:sz w:val="20"/>
          <w:szCs w:val="20"/>
        </w:rPr>
        <w:object w:dxaOrig="6720" w:dyaOrig="620">
          <v:shape id="_x0000_i1033" type="#_x0000_t75" style="width:336pt;height:30pt" o:ole="">
            <v:imagedata r:id="rId26" o:title=""/>
          </v:shape>
          <o:OLEObject Type="Embed" ProgID="Equation.DSMT4" ShapeID="_x0000_i1033" DrawAspect="Content" ObjectID="_1555053404" r:id="rId27"/>
        </w:object>
      </w:r>
    </w:p>
    <w:p w:rsidR="00AE269B" w:rsidRDefault="00B72362" w:rsidP="008A5633">
      <w:pPr>
        <w:widowControl w:val="0"/>
        <w:autoSpaceDE w:val="0"/>
        <w:autoSpaceDN w:val="0"/>
        <w:adjustRightInd w:val="0"/>
        <w:spacing w:after="0" w:line="240" w:lineRule="auto"/>
        <w:ind w:right="-36"/>
        <w:rPr>
          <w:rFonts w:ascii="Times New Roman" w:hAnsi="Times New Roman" w:cs="Times New Roman"/>
          <w:position w:val="-24"/>
          <w:sz w:val="20"/>
          <w:szCs w:val="20"/>
        </w:rPr>
      </w:pPr>
      <w:r>
        <w:rPr>
          <w:rFonts w:ascii="Times New Roman" w:hAnsi="Times New Roman" w:cs="Times New Roman"/>
          <w:position w:val="-24"/>
          <w:sz w:val="20"/>
          <w:szCs w:val="20"/>
        </w:rPr>
        <w:t>By above methods are to be used for calculating boiler efficiency and major losses in boilers.So after calculate these losses we can improved boiler efficiency and reduce radiation and convective losses from flue gas duct line in boiler.By providing better insulation on flue gas duct line.Selection of material is mineral wool.</w:t>
      </w:r>
    </w:p>
    <w:p w:rsidR="00AE269B" w:rsidRDefault="00B72362" w:rsidP="008A5633">
      <w:pPr>
        <w:widowControl w:val="0"/>
        <w:autoSpaceDE w:val="0"/>
        <w:autoSpaceDN w:val="0"/>
        <w:adjustRightInd w:val="0"/>
        <w:spacing w:after="0" w:line="240" w:lineRule="auto"/>
        <w:ind w:right="-36"/>
        <w:rPr>
          <w:rFonts w:ascii="Times New Roman" w:hAnsi="Times New Roman" w:cs="Times New Roman"/>
          <w:position w:val="-24"/>
          <w:sz w:val="20"/>
          <w:szCs w:val="20"/>
        </w:rPr>
      </w:pPr>
      <w:r>
        <w:rPr>
          <w:rFonts w:ascii="Times New Roman" w:hAnsi="Times New Roman" w:cs="Times New Roman"/>
          <w:position w:val="-24"/>
          <w:sz w:val="20"/>
          <w:szCs w:val="20"/>
        </w:rPr>
        <w:t>Following are calculation of boiler efficiency and different losses</w:t>
      </w:r>
    </w:p>
    <w:p w:rsidR="00AE269B" w:rsidRDefault="00AE269B" w:rsidP="008A5633">
      <w:pPr>
        <w:widowControl w:val="0"/>
        <w:autoSpaceDE w:val="0"/>
        <w:autoSpaceDN w:val="0"/>
        <w:adjustRightInd w:val="0"/>
        <w:spacing w:after="0" w:line="240" w:lineRule="auto"/>
        <w:ind w:right="-36"/>
        <w:rPr>
          <w:rFonts w:ascii="Times New Roman" w:hAnsi="Times New Roman" w:cs="Times New Roman"/>
          <w:position w:val="-24"/>
          <w:sz w:val="20"/>
          <w:szCs w:val="20"/>
        </w:rPr>
      </w:pPr>
    </w:p>
    <w:p w:rsidR="00AE269B" w:rsidRDefault="00B72362" w:rsidP="008A5633">
      <w:pPr>
        <w:widowControl w:val="0"/>
        <w:autoSpaceDE w:val="0"/>
        <w:autoSpaceDN w:val="0"/>
        <w:adjustRightInd w:val="0"/>
        <w:spacing w:after="0" w:line="240" w:lineRule="auto"/>
        <w:ind w:right="-36"/>
        <w:rPr>
          <w:rFonts w:ascii="Times New Roman" w:hAnsi="Times New Roman" w:cs="Times New Roman"/>
          <w:b/>
          <w:sz w:val="20"/>
          <w:szCs w:val="20"/>
        </w:rPr>
      </w:pPr>
      <w:r>
        <w:rPr>
          <w:rFonts w:ascii="Times New Roman" w:hAnsi="Times New Roman" w:cs="Times New Roman"/>
          <w:b/>
          <w:sz w:val="20"/>
          <w:szCs w:val="20"/>
        </w:rPr>
        <w:t>CALCULATION TABLE</w:t>
      </w:r>
    </w:p>
    <w:p w:rsidR="00AE269B" w:rsidRDefault="00AE269B" w:rsidP="008A5633">
      <w:pPr>
        <w:widowControl w:val="0"/>
        <w:autoSpaceDE w:val="0"/>
        <w:autoSpaceDN w:val="0"/>
        <w:adjustRightInd w:val="0"/>
        <w:spacing w:after="0" w:line="240" w:lineRule="auto"/>
        <w:ind w:right="-36"/>
        <w:rPr>
          <w:rFonts w:ascii="Times New Roman" w:hAnsi="Times New Roman" w:cs="Times New Roman"/>
          <w:b/>
          <w:sz w:val="20"/>
          <w:szCs w:val="20"/>
        </w:rPr>
      </w:pP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600"/>
        <w:gridCol w:w="1529"/>
        <w:gridCol w:w="1529"/>
        <w:gridCol w:w="1530"/>
        <w:gridCol w:w="1530"/>
      </w:tblGrid>
      <w:tr w:rsidR="00AE269B" w:rsidTr="00B72362">
        <w:tc>
          <w:tcPr>
            <w:tcW w:w="1524" w:type="dxa"/>
          </w:tcPr>
          <w:p w:rsidR="00AE269B" w:rsidRDefault="00B72362" w:rsidP="008A563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Sr. no</w:t>
            </w:r>
          </w:p>
        </w:tc>
        <w:tc>
          <w:tcPr>
            <w:tcW w:w="1600" w:type="dxa"/>
          </w:tcPr>
          <w:p w:rsidR="00AE269B" w:rsidRDefault="00B72362" w:rsidP="008A563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Parameters</w:t>
            </w:r>
          </w:p>
          <w:p w:rsidR="00AE269B" w:rsidRDefault="00B72362" w:rsidP="008A563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529" w:type="dxa"/>
          </w:tcPr>
          <w:p w:rsidR="00AE269B" w:rsidRDefault="00B72362" w:rsidP="008A563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 xml:space="preserve">Week </w:t>
            </w:r>
          </w:p>
          <w:p w:rsidR="00AE269B" w:rsidRDefault="00B72362" w:rsidP="008A563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1529" w:type="dxa"/>
          </w:tcPr>
          <w:p w:rsidR="00AE269B" w:rsidRDefault="00B72362" w:rsidP="008A563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Week</w:t>
            </w:r>
          </w:p>
          <w:p w:rsidR="00AE269B" w:rsidRDefault="00B72362" w:rsidP="008A563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w:t>
            </w:r>
          </w:p>
        </w:tc>
        <w:tc>
          <w:tcPr>
            <w:tcW w:w="1530" w:type="dxa"/>
          </w:tcPr>
          <w:p w:rsidR="00AE269B" w:rsidRDefault="00B72362" w:rsidP="008A563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Week</w:t>
            </w:r>
          </w:p>
          <w:p w:rsidR="00AE269B" w:rsidRDefault="00B72362" w:rsidP="008A563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1530" w:type="dxa"/>
          </w:tcPr>
          <w:p w:rsidR="00AE269B" w:rsidRDefault="00B72362" w:rsidP="008A563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Week</w:t>
            </w:r>
          </w:p>
          <w:p w:rsidR="00AE269B" w:rsidRDefault="00B72362" w:rsidP="008A5633">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4</w:t>
            </w:r>
          </w:p>
        </w:tc>
      </w:tr>
      <w:tr w:rsidR="00AE269B" w:rsidTr="00B72362">
        <w:tc>
          <w:tcPr>
            <w:tcW w:w="1524"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w:t>
            </w:r>
          </w:p>
        </w:tc>
        <w:tc>
          <w:tcPr>
            <w:tcW w:w="160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L1</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6.3</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5.9</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5.19</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4.8</w:t>
            </w:r>
          </w:p>
        </w:tc>
      </w:tr>
      <w:tr w:rsidR="00AE269B" w:rsidTr="00B72362">
        <w:tc>
          <w:tcPr>
            <w:tcW w:w="1524"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w:t>
            </w:r>
          </w:p>
        </w:tc>
        <w:tc>
          <w:tcPr>
            <w:tcW w:w="160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L2</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6.33</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6.4</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6.13</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6.3</w:t>
            </w:r>
          </w:p>
        </w:tc>
      </w:tr>
      <w:tr w:rsidR="00AE269B" w:rsidTr="00B72362">
        <w:tc>
          <w:tcPr>
            <w:tcW w:w="1524"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p>
        </w:tc>
        <w:tc>
          <w:tcPr>
            <w:tcW w:w="160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L3</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0.263</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0.351</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0.367</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0.398</w:t>
            </w:r>
          </w:p>
        </w:tc>
      </w:tr>
      <w:tr w:rsidR="00AE269B" w:rsidTr="00B72362">
        <w:tc>
          <w:tcPr>
            <w:tcW w:w="1524"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4</w:t>
            </w:r>
          </w:p>
        </w:tc>
        <w:tc>
          <w:tcPr>
            <w:tcW w:w="160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L4</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1.87</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2.21</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2.02</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2.20</w:t>
            </w:r>
          </w:p>
        </w:tc>
      </w:tr>
      <w:tr w:rsidR="00AE269B" w:rsidTr="00B72362">
        <w:tc>
          <w:tcPr>
            <w:tcW w:w="1524"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5</w:t>
            </w:r>
          </w:p>
        </w:tc>
        <w:tc>
          <w:tcPr>
            <w:tcW w:w="160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L5</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1.8</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1.86</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1.74</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1.84</w:t>
            </w:r>
          </w:p>
        </w:tc>
      </w:tr>
      <w:tr w:rsidR="00AE269B" w:rsidTr="00B72362">
        <w:tc>
          <w:tcPr>
            <w:tcW w:w="1524"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6</w:t>
            </w:r>
          </w:p>
        </w:tc>
        <w:tc>
          <w:tcPr>
            <w:tcW w:w="160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L6</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1.56</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1.3</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1.6</w:t>
            </w:r>
          </w:p>
        </w:tc>
      </w:tr>
      <w:tr w:rsidR="00AE269B" w:rsidTr="00B72362">
        <w:tc>
          <w:tcPr>
            <w:tcW w:w="1524"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w:t>
            </w:r>
          </w:p>
        </w:tc>
        <w:tc>
          <w:tcPr>
            <w:tcW w:w="160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Boiler efficiency</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81.6</w:t>
            </w:r>
          </w:p>
        </w:tc>
        <w:tc>
          <w:tcPr>
            <w:tcW w:w="1529"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78.5</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80.2</w:t>
            </w:r>
          </w:p>
        </w:tc>
        <w:tc>
          <w:tcPr>
            <w:tcW w:w="1530" w:type="dxa"/>
          </w:tcPr>
          <w:p w:rsidR="00AE269B" w:rsidRDefault="00B72362" w:rsidP="008A563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79.6</w:t>
            </w:r>
          </w:p>
        </w:tc>
      </w:tr>
    </w:tbl>
    <w:p w:rsidR="00AE269B" w:rsidRDefault="000C1C4A" w:rsidP="008A563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 </w:t>
      </w:r>
    </w:p>
    <w:p w:rsidR="000C1C4A" w:rsidRPr="000C1C4A" w:rsidRDefault="000C1C4A" w:rsidP="008A5633">
      <w:pPr>
        <w:spacing w:after="0" w:line="240" w:lineRule="auto"/>
        <w:jc w:val="both"/>
        <w:rPr>
          <w:rFonts w:ascii="Times New Roman" w:hAnsi="Times New Roman" w:cs="Times New Roman"/>
          <w:sz w:val="20"/>
          <w:szCs w:val="20"/>
        </w:rPr>
      </w:pPr>
      <w:r w:rsidRPr="000C1C4A">
        <w:rPr>
          <w:rFonts w:ascii="Times New Roman" w:hAnsi="Times New Roman" w:cs="Times New Roman"/>
          <w:sz w:val="20"/>
          <w:szCs w:val="20"/>
        </w:rPr>
        <w:t>Above analysis indicates the major areas of losses are find out so if we want to increase boiler efficiency these losses should be minimized by providing proper insulation on flue gas duct. For better insulation we have to choose proper insulating materials and calculate the amount which should be payback in proper time below the calculations are given for proper insulation of duct.</w:t>
      </w:r>
    </w:p>
    <w:p w:rsidR="000C1C4A" w:rsidRPr="000C1C4A" w:rsidRDefault="000C1C4A" w:rsidP="008A5633">
      <w:pPr>
        <w:spacing w:after="0" w:line="240" w:lineRule="auto"/>
        <w:jc w:val="both"/>
        <w:rPr>
          <w:rFonts w:ascii="Times New Roman" w:hAnsi="Times New Roman" w:cs="Times New Roman"/>
          <w:sz w:val="20"/>
          <w:szCs w:val="20"/>
        </w:rPr>
      </w:pPr>
      <w:r w:rsidRPr="000C1C4A">
        <w:rPr>
          <w:rFonts w:ascii="Times New Roman" w:hAnsi="Times New Roman" w:cs="Times New Roman"/>
          <w:sz w:val="20"/>
          <w:szCs w:val="20"/>
        </w:rPr>
        <w:t xml:space="preserve"> </w:t>
      </w:r>
    </w:p>
    <w:p w:rsidR="00AE269B" w:rsidRPr="00E22251" w:rsidRDefault="00B72362" w:rsidP="008A5633">
      <w:pPr>
        <w:spacing w:after="0" w:line="240" w:lineRule="auto"/>
        <w:rPr>
          <w:rFonts w:ascii="Times New Roman" w:hAnsi="Times New Roman" w:cs="Times New Roman"/>
          <w:b/>
          <w:caps/>
          <w:color w:val="44546A" w:themeColor="text2"/>
        </w:rPr>
      </w:pPr>
      <w:r w:rsidRPr="00E22251">
        <w:rPr>
          <w:rFonts w:ascii="Times New Roman" w:hAnsi="Times New Roman" w:cs="Times New Roman"/>
          <w:b/>
          <w:caps/>
          <w:color w:val="44546A" w:themeColor="text2"/>
        </w:rPr>
        <w:t xml:space="preserve">Flue gas duct insulation </w:t>
      </w:r>
    </w:p>
    <w:p w:rsidR="00AE269B" w:rsidRDefault="00B72362" w:rsidP="00E222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Flue  gas duct and furnace wall is not insulated. Bare wall temperature  for flue gas duct is 73 °C and for furnace  wall it is 45°C, So it is recommended to provide insulation on bare outside surface of  flue gas duct.</w:t>
      </w:r>
    </w:p>
    <w:p w:rsidR="00AE269B" w:rsidRDefault="00B72362" w:rsidP="00E222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Dimensions of flue gas duct : 0.4m ×  0.3m cross section, 6.5 m length  and  8 mm wall thickness.</w:t>
      </w:r>
    </w:p>
    <w:p w:rsidR="00AE269B" w:rsidRDefault="00B72362" w:rsidP="00E22251">
      <w:pPr>
        <w:spacing w:after="0" w:line="240" w:lineRule="auto"/>
        <w:jc w:val="both"/>
        <w:rPr>
          <w:rFonts w:ascii="Times New Roman" w:hAnsi="Times New Roman" w:cs="Times New Roman"/>
          <w:sz w:val="20"/>
          <w:szCs w:val="20"/>
        </w:rPr>
      </w:pPr>
      <w:r>
        <w:rPr>
          <w:rFonts w:ascii="Times New Roman" w:hAnsi="Times New Roman" w:cs="Times New Roman"/>
          <w:sz w:val="20"/>
          <w:szCs w:val="20"/>
        </w:rPr>
        <w:t>Flexible glass mineral wool is suitable for temperature Range  - 10 to 500°C ( conductivity  K =0.044 W/m° C )</w:t>
      </w:r>
    </w:p>
    <w:p w:rsidR="00AE269B" w:rsidRDefault="00B72362" w:rsidP="008A5633">
      <w:pPr>
        <w:spacing w:after="0" w:line="240" w:lineRule="auto"/>
        <w:ind w:left="720"/>
        <w:jc w:val="both"/>
        <w:rPr>
          <w:rFonts w:ascii="Times New Roman" w:hAnsi="Times New Roman" w:cs="Times New Roman"/>
          <w:sz w:val="20"/>
          <w:szCs w:val="20"/>
        </w:rPr>
      </w:pPr>
      <w:r>
        <w:rPr>
          <w:rFonts w:ascii="Times New Roman" w:hAnsi="Times New Roman" w:cs="Times New Roman"/>
          <w:sz w:val="20"/>
          <w:szCs w:val="20"/>
        </w:rPr>
        <w:t>Conductivity   K =0.044 W/m° C )</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 xml:space="preserve">Here  </w:t>
      </w:r>
      <w:r w:rsidR="000C1C4A">
        <w:rPr>
          <w:rFonts w:ascii="Times New Roman" w:hAnsi="Times New Roman" w:cs="Times New Roman"/>
          <w:sz w:val="20"/>
          <w:szCs w:val="20"/>
        </w:rPr>
        <w:t xml:space="preserve">            </w:t>
      </w:r>
      <w:r>
        <w:rPr>
          <w:rFonts w:ascii="Times New Roman" w:hAnsi="Times New Roman" w:cs="Times New Roman"/>
          <w:sz w:val="20"/>
          <w:szCs w:val="20"/>
        </w:rPr>
        <w:t xml:space="preserve"> T</w:t>
      </w:r>
      <w:r>
        <w:rPr>
          <w:rFonts w:ascii="Times New Roman" w:hAnsi="Times New Roman" w:cs="Times New Roman"/>
          <w:sz w:val="20"/>
          <w:szCs w:val="20"/>
          <w:vertAlign w:val="subscript"/>
        </w:rPr>
        <w:t xml:space="preserve">s </w:t>
      </w:r>
      <w:r>
        <w:rPr>
          <w:rFonts w:ascii="Times New Roman" w:hAnsi="Times New Roman" w:cs="Times New Roman"/>
          <w:sz w:val="20"/>
          <w:szCs w:val="20"/>
        </w:rPr>
        <w:t>= 73°C  and</w:t>
      </w:r>
      <w:r w:rsidR="000C1C4A">
        <w:rPr>
          <w:rFonts w:ascii="Times New Roman" w:hAnsi="Times New Roman" w:cs="Times New Roman"/>
          <w:sz w:val="20"/>
          <w:szCs w:val="20"/>
        </w:rPr>
        <w:t xml:space="preserve"> </w:t>
      </w:r>
      <w:r>
        <w:rPr>
          <w:rFonts w:ascii="Times New Roman" w:hAnsi="Times New Roman" w:cs="Times New Roman"/>
          <w:sz w:val="20"/>
          <w:szCs w:val="20"/>
        </w:rPr>
        <w:tab/>
        <w:t>T</w:t>
      </w:r>
      <w:r>
        <w:rPr>
          <w:rFonts w:ascii="Times New Roman" w:hAnsi="Times New Roman" w:cs="Times New Roman"/>
          <w:sz w:val="20"/>
          <w:szCs w:val="20"/>
          <w:vertAlign w:val="subscript"/>
        </w:rPr>
        <w:t>a</w:t>
      </w:r>
      <w:r>
        <w:rPr>
          <w:rFonts w:ascii="Times New Roman" w:hAnsi="Times New Roman" w:cs="Times New Roman"/>
          <w:sz w:val="20"/>
          <w:szCs w:val="20"/>
        </w:rPr>
        <w:t xml:space="preserve"> = 31°C</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Consider  desired wall temperature  after insulation = T</w:t>
      </w:r>
      <w:r>
        <w:rPr>
          <w:rFonts w:ascii="Times New Roman" w:hAnsi="Times New Roman" w:cs="Times New Roman"/>
          <w:sz w:val="20"/>
          <w:szCs w:val="20"/>
          <w:vertAlign w:val="subscript"/>
        </w:rPr>
        <w:t>c</w:t>
      </w:r>
      <w:r>
        <w:rPr>
          <w:rFonts w:ascii="Times New Roman" w:hAnsi="Times New Roman" w:cs="Times New Roman"/>
          <w:sz w:val="20"/>
          <w:szCs w:val="20"/>
        </w:rPr>
        <w:t xml:space="preserve"> = 51 °C </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z w:val="20"/>
          <w:szCs w:val="20"/>
          <w:vertAlign w:val="subscript"/>
        </w:rPr>
        <w:t>m</w:t>
      </w:r>
      <w:r>
        <w:rPr>
          <w:rFonts w:ascii="Times New Roman" w:hAnsi="Times New Roman" w:cs="Times New Roman"/>
          <w:sz w:val="20"/>
          <w:szCs w:val="20"/>
        </w:rPr>
        <w:t>= 52°C</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Surface heat transfer  co- efficient of hot bare surface</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h = [ 0.85 + 0.005 ( T</w:t>
      </w:r>
      <w:r>
        <w:rPr>
          <w:rFonts w:ascii="Times New Roman" w:hAnsi="Times New Roman" w:cs="Times New Roman"/>
          <w:sz w:val="20"/>
          <w:szCs w:val="20"/>
          <w:vertAlign w:val="subscript"/>
        </w:rPr>
        <w:t>s</w:t>
      </w:r>
      <w:r>
        <w:rPr>
          <w:rFonts w:ascii="Times New Roman" w:hAnsi="Times New Roman" w:cs="Times New Roman"/>
          <w:sz w:val="20"/>
          <w:szCs w:val="20"/>
        </w:rPr>
        <w:t xml:space="preserve"> – T</w:t>
      </w:r>
      <w:r>
        <w:rPr>
          <w:rFonts w:ascii="Times New Roman" w:hAnsi="Times New Roman" w:cs="Times New Roman"/>
          <w:sz w:val="20"/>
          <w:szCs w:val="20"/>
          <w:vertAlign w:val="subscript"/>
        </w:rPr>
        <w:t>a</w:t>
      </w:r>
      <w:r>
        <w:rPr>
          <w:rFonts w:ascii="Times New Roman" w:hAnsi="Times New Roman" w:cs="Times New Roman"/>
          <w:sz w:val="20"/>
          <w:szCs w:val="20"/>
        </w:rPr>
        <w:t xml:space="preserve"> )] × 10</w:t>
      </w:r>
    </w:p>
    <w:p w:rsidR="00AE269B" w:rsidRDefault="00B72362" w:rsidP="008A5633">
      <w:pPr>
        <w:spacing w:after="0" w:line="240" w:lineRule="auto"/>
        <w:ind w:firstLine="720"/>
        <w:rPr>
          <w:rFonts w:ascii="Times New Roman" w:hAnsi="Times New Roman" w:cs="Times New Roman"/>
          <w:sz w:val="20"/>
          <w:szCs w:val="20"/>
          <w:vertAlign w:val="superscript"/>
        </w:rPr>
      </w:pPr>
      <w:r>
        <w:rPr>
          <w:rFonts w:ascii="Times New Roman" w:hAnsi="Times New Roman" w:cs="Times New Roman"/>
          <w:sz w:val="20"/>
          <w:szCs w:val="20"/>
        </w:rPr>
        <w:t xml:space="preserve">  = 10.6 W/m</w:t>
      </w:r>
      <w:r>
        <w:rPr>
          <w:rFonts w:ascii="Times New Roman" w:hAnsi="Times New Roman" w:cs="Times New Roman"/>
          <w:sz w:val="20"/>
          <w:szCs w:val="20"/>
          <w:vertAlign w:val="superscript"/>
        </w:rPr>
        <w:t>2</w:t>
      </w:r>
      <w:r>
        <w:rPr>
          <w:rFonts w:ascii="Times New Roman" w:hAnsi="Times New Roman" w:cs="Times New Roman"/>
          <w:sz w:val="20"/>
          <w:szCs w:val="20"/>
        </w:rPr>
        <w:t>°C</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Heat loss  from bare  flue gas duct  surface</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ab/>
        <w:t>Q = h A' ( Ts – Ta )</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Where  A' = 9.1 m</w:t>
      </w:r>
      <w:r>
        <w:rPr>
          <w:rFonts w:ascii="Times New Roman" w:hAnsi="Times New Roman" w:cs="Times New Roman"/>
          <w:sz w:val="20"/>
          <w:szCs w:val="20"/>
        </w:rPr>
        <w:tab/>
        <w:t>h  =11.05 W/m</w:t>
      </w:r>
      <w:r>
        <w:rPr>
          <w:rFonts w:ascii="Times New Roman" w:hAnsi="Times New Roman" w:cs="Times New Roman"/>
          <w:sz w:val="20"/>
          <w:szCs w:val="20"/>
          <w:vertAlign w:val="superscript"/>
        </w:rPr>
        <w:t xml:space="preserve">2 </w:t>
      </w:r>
      <w:r>
        <w:rPr>
          <w:rFonts w:ascii="Times New Roman" w:hAnsi="Times New Roman" w:cs="Times New Roman"/>
          <w:sz w:val="20"/>
          <w:szCs w:val="20"/>
        </w:rPr>
        <w:t>°C</w:t>
      </w:r>
      <w:r>
        <w:rPr>
          <w:rFonts w:ascii="Times New Roman" w:hAnsi="Times New Roman" w:cs="Times New Roman"/>
          <w:sz w:val="20"/>
          <w:szCs w:val="20"/>
        </w:rPr>
        <w:tab/>
      </w:r>
    </w:p>
    <w:p w:rsidR="00AE269B" w:rsidRDefault="00B72362" w:rsidP="008A5633">
      <w:pPr>
        <w:spacing w:after="0" w:line="240" w:lineRule="auto"/>
        <w:ind w:left="720" w:firstLine="72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z w:val="20"/>
          <w:szCs w:val="20"/>
          <w:vertAlign w:val="subscript"/>
        </w:rPr>
        <w:t>s</w:t>
      </w:r>
      <w:r>
        <w:rPr>
          <w:rFonts w:ascii="Times New Roman" w:hAnsi="Times New Roman" w:cs="Times New Roman"/>
          <w:sz w:val="20"/>
          <w:szCs w:val="20"/>
        </w:rPr>
        <w:t xml:space="preserve"> = 73 °C  </w:t>
      </w:r>
      <w:r>
        <w:rPr>
          <w:rFonts w:ascii="Times New Roman" w:hAnsi="Times New Roman" w:cs="Times New Roman"/>
          <w:sz w:val="20"/>
          <w:szCs w:val="20"/>
        </w:rPr>
        <w:tab/>
        <w:t>T</w:t>
      </w:r>
      <w:r>
        <w:rPr>
          <w:rFonts w:ascii="Times New Roman" w:hAnsi="Times New Roman" w:cs="Times New Roman"/>
          <w:sz w:val="20"/>
          <w:szCs w:val="20"/>
          <w:vertAlign w:val="subscript"/>
        </w:rPr>
        <w:t>a</w:t>
      </w:r>
      <w:r>
        <w:rPr>
          <w:rFonts w:ascii="Times New Roman" w:hAnsi="Times New Roman" w:cs="Times New Roman"/>
          <w:sz w:val="20"/>
          <w:szCs w:val="20"/>
        </w:rPr>
        <w:t xml:space="preserve"> = 31° C</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 xml:space="preserve">            </w:t>
      </w:r>
      <w:r w:rsidR="000C1C4A">
        <w:rPr>
          <w:rFonts w:ascii="Times New Roman" w:hAnsi="Times New Roman" w:cs="Times New Roman"/>
          <w:sz w:val="20"/>
          <w:szCs w:val="20"/>
        </w:rPr>
        <w:t xml:space="preserve">   </w:t>
      </w:r>
      <w:r>
        <w:rPr>
          <w:rFonts w:ascii="Times New Roman" w:hAnsi="Times New Roman" w:cs="Times New Roman"/>
          <w:sz w:val="20"/>
          <w:szCs w:val="20"/>
        </w:rPr>
        <w:t>Q = 4051.32 Watts</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 xml:space="preserve">Surface   heat transfer co-efficient  after insulation </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h' = [ 0.31 + 0.005 ( T</w:t>
      </w:r>
      <w:r>
        <w:rPr>
          <w:rFonts w:ascii="Times New Roman" w:hAnsi="Times New Roman" w:cs="Times New Roman"/>
          <w:sz w:val="20"/>
          <w:szCs w:val="20"/>
          <w:vertAlign w:val="subscript"/>
        </w:rPr>
        <w:t>c</w:t>
      </w:r>
      <w:r>
        <w:rPr>
          <w:rFonts w:ascii="Times New Roman" w:hAnsi="Times New Roman" w:cs="Times New Roman"/>
          <w:sz w:val="20"/>
          <w:szCs w:val="20"/>
        </w:rPr>
        <w:t xml:space="preserve"> – T</w:t>
      </w:r>
      <w:r>
        <w:rPr>
          <w:rFonts w:ascii="Times New Roman" w:hAnsi="Times New Roman" w:cs="Times New Roman"/>
          <w:sz w:val="20"/>
          <w:szCs w:val="20"/>
          <w:vertAlign w:val="subscript"/>
        </w:rPr>
        <w:t>a</w:t>
      </w:r>
      <w:r>
        <w:rPr>
          <w:rFonts w:ascii="Times New Roman" w:hAnsi="Times New Roman" w:cs="Times New Roman"/>
          <w:sz w:val="20"/>
          <w:szCs w:val="20"/>
        </w:rPr>
        <w:t xml:space="preserve"> )] × 10</w:t>
      </w:r>
    </w:p>
    <w:p w:rsidR="00AE269B" w:rsidRDefault="000C1C4A"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 xml:space="preserve">   </w:t>
      </w:r>
      <w:r w:rsidR="00B72362">
        <w:rPr>
          <w:rFonts w:ascii="Times New Roman" w:hAnsi="Times New Roman" w:cs="Times New Roman"/>
          <w:sz w:val="20"/>
          <w:szCs w:val="20"/>
        </w:rPr>
        <w:t xml:space="preserve"> = 4.1  W/m</w:t>
      </w:r>
      <w:r w:rsidR="00B72362">
        <w:rPr>
          <w:rFonts w:ascii="Times New Roman" w:hAnsi="Times New Roman" w:cs="Times New Roman"/>
          <w:sz w:val="20"/>
          <w:szCs w:val="20"/>
          <w:vertAlign w:val="superscript"/>
        </w:rPr>
        <w:t>2</w:t>
      </w:r>
      <w:r w:rsidR="00B72362">
        <w:rPr>
          <w:rFonts w:ascii="Times New Roman" w:hAnsi="Times New Roman" w:cs="Times New Roman"/>
          <w:sz w:val="20"/>
          <w:szCs w:val="20"/>
        </w:rPr>
        <w:t>° C</w:t>
      </w:r>
    </w:p>
    <w:p w:rsidR="00AE269B" w:rsidRPr="000C1C4A" w:rsidRDefault="00B72362" w:rsidP="008A5633">
      <w:pPr>
        <w:spacing w:after="0" w:line="240" w:lineRule="auto"/>
        <w:ind w:firstLine="720"/>
        <w:rPr>
          <w:rFonts w:ascii="Times New Roman" w:hAnsi="Times New Roman" w:cs="Times New Roman"/>
          <w:b/>
          <w:sz w:val="20"/>
          <w:szCs w:val="20"/>
        </w:rPr>
      </w:pPr>
      <w:r w:rsidRPr="000C1C4A">
        <w:rPr>
          <w:rFonts w:ascii="Times New Roman" w:hAnsi="Times New Roman" w:cs="Times New Roman"/>
          <w:b/>
          <w:sz w:val="20"/>
          <w:szCs w:val="20"/>
        </w:rPr>
        <w:t>Insulation thickness calculations  :</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 xml:space="preserve">R </w:t>
      </w:r>
      <w:r>
        <w:rPr>
          <w:rFonts w:ascii="Times New Roman" w:hAnsi="Times New Roman" w:cs="Times New Roman"/>
          <w:sz w:val="20"/>
          <w:szCs w:val="20"/>
          <w:vertAlign w:val="subscript"/>
        </w:rPr>
        <w:t>th</w:t>
      </w:r>
      <w:r>
        <w:rPr>
          <w:rFonts w:ascii="Times New Roman" w:hAnsi="Times New Roman" w:cs="Times New Roman"/>
          <w:sz w:val="20"/>
          <w:szCs w:val="20"/>
        </w:rPr>
        <w:t xml:space="preserve"> =  </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 xml:space="preserve">Putting values      </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 xml:space="preserve"> R </w:t>
      </w:r>
      <w:r>
        <w:rPr>
          <w:rFonts w:ascii="Times New Roman" w:hAnsi="Times New Roman" w:cs="Times New Roman"/>
          <w:sz w:val="20"/>
          <w:szCs w:val="20"/>
          <w:vertAlign w:val="subscript"/>
        </w:rPr>
        <w:t>th</w:t>
      </w:r>
      <w:r>
        <w:rPr>
          <w:rFonts w:ascii="Times New Roman" w:hAnsi="Times New Roman" w:cs="Times New Roman"/>
          <w:sz w:val="20"/>
          <w:szCs w:val="20"/>
        </w:rPr>
        <w:t xml:space="preserve">  =  0.268 m</w:t>
      </w:r>
      <w:r>
        <w:rPr>
          <w:rFonts w:ascii="Times New Roman" w:hAnsi="Times New Roman" w:cs="Times New Roman"/>
          <w:sz w:val="20"/>
          <w:szCs w:val="20"/>
          <w:vertAlign w:val="superscript"/>
        </w:rPr>
        <w:t>2</w:t>
      </w:r>
      <w:r>
        <w:rPr>
          <w:rFonts w:ascii="Times New Roman" w:hAnsi="Times New Roman" w:cs="Times New Roman"/>
          <w:sz w:val="20"/>
          <w:szCs w:val="20"/>
        </w:rPr>
        <w:t>°C/W</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 xml:space="preserve">     t =  K × R </w:t>
      </w:r>
      <w:r>
        <w:rPr>
          <w:rFonts w:ascii="Times New Roman" w:hAnsi="Times New Roman" w:cs="Times New Roman"/>
          <w:sz w:val="20"/>
          <w:szCs w:val="20"/>
          <w:vertAlign w:val="subscript"/>
        </w:rPr>
        <w:t>th</w:t>
      </w:r>
      <w:r>
        <w:rPr>
          <w:rFonts w:ascii="Times New Roman" w:hAnsi="Times New Roman" w:cs="Times New Roman"/>
          <w:sz w:val="20"/>
          <w:szCs w:val="20"/>
        </w:rPr>
        <w:t xml:space="preserve"> = 0.0118m  = 11.8 mm</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We  will select  ½ '' thickness insulation.</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Heat loss from insulated surfaces :</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Surface area after insulation</w:t>
      </w:r>
    </w:p>
    <w:p w:rsidR="00AE269B" w:rsidRDefault="00B72362" w:rsidP="008A5633">
      <w:pPr>
        <w:spacing w:after="0" w:line="240" w:lineRule="auto"/>
        <w:ind w:firstLine="720"/>
        <w:rPr>
          <w:rFonts w:ascii="Times New Roman" w:hAnsi="Times New Roman" w:cs="Times New Roman"/>
          <w:sz w:val="20"/>
          <w:szCs w:val="20"/>
          <w:vertAlign w:val="superscript"/>
        </w:rPr>
      </w:pPr>
      <w:r>
        <w:rPr>
          <w:rFonts w:ascii="Times New Roman" w:hAnsi="Times New Roman" w:cs="Times New Roman"/>
          <w:sz w:val="20"/>
          <w:szCs w:val="20"/>
        </w:rPr>
        <w:t>A'' = (0.425 + 0.425 + 0.325 + 0.325 )×  6.5 = 9.75 m</w:t>
      </w:r>
      <w:r>
        <w:rPr>
          <w:rFonts w:ascii="Times New Roman" w:hAnsi="Times New Roman" w:cs="Times New Roman"/>
          <w:sz w:val="20"/>
          <w:szCs w:val="20"/>
          <w:vertAlign w:val="superscript"/>
        </w:rPr>
        <w:t>2</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Heat loss from insulated surface</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Q' = h' × A'' × ( T</w:t>
      </w:r>
      <w:r>
        <w:rPr>
          <w:rFonts w:ascii="Times New Roman" w:hAnsi="Times New Roman" w:cs="Times New Roman"/>
          <w:sz w:val="20"/>
          <w:szCs w:val="20"/>
          <w:vertAlign w:val="subscript"/>
        </w:rPr>
        <w:t>c</w:t>
      </w:r>
      <w:r>
        <w:rPr>
          <w:rFonts w:ascii="Times New Roman" w:hAnsi="Times New Roman" w:cs="Times New Roman"/>
          <w:sz w:val="20"/>
          <w:szCs w:val="20"/>
        </w:rPr>
        <w:t xml:space="preserve"> – T</w:t>
      </w:r>
      <w:r>
        <w:rPr>
          <w:rFonts w:ascii="Times New Roman" w:hAnsi="Times New Roman" w:cs="Times New Roman"/>
          <w:sz w:val="20"/>
          <w:szCs w:val="20"/>
          <w:vertAlign w:val="subscript"/>
        </w:rPr>
        <w:t>a</w:t>
      </w:r>
      <w:r>
        <w:rPr>
          <w:rFonts w:ascii="Times New Roman" w:hAnsi="Times New Roman" w:cs="Times New Roman"/>
          <w:sz w:val="20"/>
          <w:szCs w:val="20"/>
        </w:rPr>
        <w:t xml:space="preserve"> )</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 xml:space="preserve">     = 799.5 Watts</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So yearly saving for12 hr / day working and 300 working  days  year</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E =  (Q – Q’) × 300 × 12 ×3600</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 xml:space="preserve">   = 4.21 × 10</w:t>
      </w:r>
      <w:r>
        <w:rPr>
          <w:rFonts w:ascii="Times New Roman" w:hAnsi="Times New Roman" w:cs="Times New Roman"/>
          <w:sz w:val="20"/>
          <w:szCs w:val="20"/>
          <w:vertAlign w:val="superscript"/>
        </w:rPr>
        <w:t>10</w:t>
      </w:r>
      <w:r>
        <w:rPr>
          <w:rFonts w:ascii="Times New Roman" w:hAnsi="Times New Roman" w:cs="Times New Roman"/>
          <w:sz w:val="20"/>
          <w:szCs w:val="20"/>
        </w:rPr>
        <w:t xml:space="preserve">  J   =  4.21 ×10</w:t>
      </w:r>
      <w:r>
        <w:rPr>
          <w:rFonts w:ascii="Times New Roman" w:hAnsi="Times New Roman" w:cs="Times New Roman"/>
          <w:sz w:val="20"/>
          <w:szCs w:val="20"/>
          <w:vertAlign w:val="superscript"/>
        </w:rPr>
        <w:t>7</w:t>
      </w:r>
      <w:r>
        <w:rPr>
          <w:rFonts w:ascii="Times New Roman" w:hAnsi="Times New Roman" w:cs="Times New Roman"/>
          <w:sz w:val="20"/>
          <w:szCs w:val="20"/>
        </w:rPr>
        <w:t xml:space="preserve"> KJ   = 11706 KW . hr</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Cost of energy is 1.385 Rs / KW.hr</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Annual monetary saving  due to insulation  = 11706 × 1.385</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16212.8 Rs/ year</w:t>
      </w:r>
    </w:p>
    <w:p w:rsidR="00AE269B" w:rsidRPr="000C1C4A" w:rsidRDefault="00B72362" w:rsidP="008A5633">
      <w:pPr>
        <w:spacing w:after="0" w:line="240" w:lineRule="auto"/>
        <w:ind w:firstLine="720"/>
        <w:rPr>
          <w:rFonts w:ascii="Times New Roman" w:hAnsi="Times New Roman" w:cs="Times New Roman"/>
          <w:b/>
          <w:sz w:val="20"/>
          <w:szCs w:val="20"/>
        </w:rPr>
      </w:pPr>
      <w:r w:rsidRPr="000C1C4A">
        <w:rPr>
          <w:rFonts w:ascii="Times New Roman" w:hAnsi="Times New Roman" w:cs="Times New Roman"/>
          <w:b/>
          <w:sz w:val="20"/>
          <w:szCs w:val="20"/>
        </w:rPr>
        <w:t>Cost of insulation :</w:t>
      </w:r>
    </w:p>
    <w:p w:rsidR="00AE269B" w:rsidRDefault="00B72362" w:rsidP="008A5633">
      <w:pPr>
        <w:spacing w:after="0" w:line="240" w:lineRule="auto"/>
        <w:ind w:left="720"/>
        <w:jc w:val="both"/>
        <w:rPr>
          <w:rFonts w:ascii="Times New Roman" w:hAnsi="Times New Roman" w:cs="Times New Roman"/>
          <w:sz w:val="20"/>
          <w:szCs w:val="20"/>
          <w:vertAlign w:val="superscript"/>
        </w:rPr>
      </w:pPr>
      <w:r>
        <w:rPr>
          <w:rFonts w:ascii="Times New Roman" w:hAnsi="Times New Roman" w:cs="Times New Roman"/>
          <w:sz w:val="20"/>
          <w:szCs w:val="20"/>
        </w:rPr>
        <w:t>Price of glass mineral wool is  25–40 Rs/Ft</w:t>
      </w:r>
      <w:r>
        <w:rPr>
          <w:rFonts w:ascii="Times New Roman" w:hAnsi="Times New Roman" w:cs="Times New Roman"/>
          <w:sz w:val="20"/>
          <w:szCs w:val="20"/>
          <w:vertAlign w:val="superscript"/>
        </w:rPr>
        <w:t>2</w:t>
      </w:r>
      <w:r>
        <w:rPr>
          <w:rFonts w:ascii="Times New Roman" w:hAnsi="Times New Roman" w:cs="Times New Roman"/>
          <w:sz w:val="20"/>
          <w:szCs w:val="20"/>
        </w:rPr>
        <w:t>, let us consider  it is 30 Rs/Ft</w:t>
      </w:r>
      <w:r>
        <w:rPr>
          <w:rFonts w:ascii="Times New Roman" w:hAnsi="Times New Roman" w:cs="Times New Roman"/>
          <w:sz w:val="20"/>
          <w:szCs w:val="20"/>
          <w:vertAlign w:val="superscript"/>
        </w:rPr>
        <w:t>2</w:t>
      </w:r>
    </w:p>
    <w:p w:rsidR="00AE269B" w:rsidRDefault="00B72362" w:rsidP="008A5633">
      <w:pPr>
        <w:spacing w:after="0" w:line="240" w:lineRule="auto"/>
        <w:ind w:firstLine="720"/>
        <w:rPr>
          <w:rFonts w:ascii="Times New Roman" w:hAnsi="Times New Roman" w:cs="Times New Roman"/>
          <w:sz w:val="20"/>
          <w:szCs w:val="20"/>
          <w:vertAlign w:val="superscript"/>
        </w:rPr>
      </w:pPr>
      <w:r>
        <w:rPr>
          <w:rFonts w:ascii="Times New Roman" w:hAnsi="Times New Roman" w:cs="Times New Roman"/>
          <w:sz w:val="20"/>
          <w:szCs w:val="20"/>
        </w:rPr>
        <w:tab/>
        <w:t xml:space="preserve">                         </w:t>
      </w:r>
      <w:r w:rsidR="000C1C4A">
        <w:rPr>
          <w:rFonts w:ascii="Times New Roman" w:hAnsi="Times New Roman" w:cs="Times New Roman"/>
          <w:sz w:val="20"/>
          <w:szCs w:val="20"/>
        </w:rPr>
        <w:t xml:space="preserve">            =  10.76 × 30 </w:t>
      </w:r>
      <w:r>
        <w:rPr>
          <w:rFonts w:ascii="Times New Roman" w:hAnsi="Times New Roman" w:cs="Times New Roman"/>
          <w:sz w:val="20"/>
          <w:szCs w:val="20"/>
        </w:rPr>
        <w:t>= 323 Rs/m</w:t>
      </w:r>
      <w:r>
        <w:rPr>
          <w:rFonts w:ascii="Times New Roman" w:hAnsi="Times New Roman" w:cs="Times New Roman"/>
          <w:sz w:val="20"/>
          <w:szCs w:val="20"/>
          <w:vertAlign w:val="superscript"/>
        </w:rPr>
        <w:t>2</w:t>
      </w:r>
    </w:p>
    <w:p w:rsidR="00AE269B" w:rsidRDefault="00B72362" w:rsidP="008A5633">
      <w:pPr>
        <w:spacing w:after="0" w:line="240" w:lineRule="auto"/>
        <w:ind w:left="720"/>
        <w:rPr>
          <w:rFonts w:ascii="Times New Roman" w:hAnsi="Times New Roman" w:cs="Times New Roman"/>
          <w:sz w:val="20"/>
          <w:szCs w:val="20"/>
        </w:rPr>
      </w:pPr>
      <w:r>
        <w:rPr>
          <w:rFonts w:ascii="Times New Roman" w:hAnsi="Times New Roman" w:cs="Times New Roman"/>
          <w:sz w:val="20"/>
          <w:szCs w:val="20"/>
        </w:rPr>
        <w:t>So cost of glass mineral  wool =  323   × 9.75 = 3150 Rs.</w:t>
      </w:r>
    </w:p>
    <w:p w:rsidR="00AE269B" w:rsidRDefault="00B72362" w:rsidP="008A5633">
      <w:pPr>
        <w:spacing w:after="0" w:line="240" w:lineRule="auto"/>
        <w:ind w:firstLine="720"/>
        <w:rPr>
          <w:rFonts w:ascii="Times New Roman" w:hAnsi="Times New Roman" w:cs="Times New Roman"/>
          <w:sz w:val="20"/>
          <w:szCs w:val="20"/>
          <w:vertAlign w:val="superscript"/>
        </w:rPr>
      </w:pPr>
      <w:r>
        <w:rPr>
          <w:rFonts w:ascii="Times New Roman" w:hAnsi="Times New Roman" w:cs="Times New Roman"/>
          <w:sz w:val="20"/>
          <w:szCs w:val="20"/>
        </w:rPr>
        <w:t>Price of Al. cladding     = 65 Rs /m</w:t>
      </w:r>
      <w:r>
        <w:rPr>
          <w:rFonts w:ascii="Times New Roman" w:hAnsi="Times New Roman" w:cs="Times New Roman"/>
          <w:sz w:val="20"/>
          <w:szCs w:val="20"/>
          <w:vertAlign w:val="superscript"/>
        </w:rPr>
        <w:t>2</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So cost of Al. cladding  = 65 × 9.75  = 69 Rs.</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Consider labor cost  for insulation = 2000 Rs.</w:t>
      </w:r>
    </w:p>
    <w:p w:rsidR="00AE269B" w:rsidRDefault="00B72362" w:rsidP="008A5633">
      <w:pPr>
        <w:spacing w:after="0" w:line="240" w:lineRule="auto"/>
        <w:ind w:firstLine="720"/>
        <w:rPr>
          <w:rFonts w:ascii="Times New Roman" w:hAnsi="Times New Roman" w:cs="Times New Roman"/>
          <w:sz w:val="20"/>
          <w:szCs w:val="20"/>
        </w:rPr>
      </w:pPr>
      <w:r>
        <w:rPr>
          <w:rFonts w:ascii="Times New Roman" w:hAnsi="Times New Roman" w:cs="Times New Roman"/>
          <w:sz w:val="20"/>
          <w:szCs w:val="20"/>
        </w:rPr>
        <w:t>So total cost for insulation = 3150 + 69 + 2000 = 5784 Rs.</w:t>
      </w:r>
    </w:p>
    <w:p w:rsidR="00AE269B" w:rsidRDefault="00B72362" w:rsidP="008A5633">
      <w:pPr>
        <w:spacing w:after="0" w:line="240" w:lineRule="auto"/>
        <w:ind w:firstLine="720"/>
        <w:rPr>
          <w:rFonts w:ascii="Times New Roman" w:hAnsi="Times New Roman" w:cs="Times New Roman"/>
          <w:b/>
          <w:bCs/>
          <w:sz w:val="20"/>
          <w:szCs w:val="20"/>
        </w:rPr>
      </w:pPr>
      <w:r>
        <w:rPr>
          <w:rFonts w:ascii="Times New Roman" w:hAnsi="Times New Roman" w:cs="Times New Roman"/>
          <w:b/>
          <w:bCs/>
          <w:sz w:val="20"/>
          <w:szCs w:val="20"/>
        </w:rPr>
        <w:t>So payback time for insulation :</w:t>
      </w:r>
    </w:p>
    <w:p w:rsidR="00AE269B" w:rsidRDefault="00B72362" w:rsidP="008A5633">
      <w:pPr>
        <w:spacing w:after="0" w:line="240" w:lineRule="auto"/>
        <w:ind w:firstLine="720"/>
        <w:rPr>
          <w:rFonts w:ascii="Times New Roman" w:hAnsi="Times New Roman" w:cs="Times New Roman"/>
          <w:b/>
          <w:bCs/>
          <w:sz w:val="20"/>
          <w:szCs w:val="20"/>
        </w:rPr>
      </w:pPr>
      <w:r>
        <w:rPr>
          <w:rFonts w:ascii="Times New Roman" w:hAnsi="Times New Roman" w:cs="Times New Roman"/>
          <w:sz w:val="20"/>
          <w:szCs w:val="20"/>
        </w:rPr>
        <w:tab/>
        <w:t xml:space="preserve">= × 365 = 130.21 days  </w:t>
      </w:r>
      <w:r>
        <w:rPr>
          <w:rFonts w:ascii="Times New Roman" w:hAnsi="Times New Roman" w:cs="Times New Roman"/>
          <w:b/>
          <w:bCs/>
          <w:sz w:val="20"/>
          <w:szCs w:val="20"/>
        </w:rPr>
        <w:t>= 4  months and 10 days</w:t>
      </w:r>
    </w:p>
    <w:p w:rsidR="00AE269B" w:rsidRDefault="000C1C4A" w:rsidP="008A5633">
      <w:pPr>
        <w:spacing w:after="0" w:line="240" w:lineRule="auto"/>
        <w:rPr>
          <w:rFonts w:ascii="Times New Roman" w:hAnsi="Times New Roman" w:cs="Times New Roman"/>
          <w:b/>
          <w:bCs/>
          <w:color w:val="44546A" w:themeColor="text2"/>
          <w:sz w:val="20"/>
          <w:szCs w:val="20"/>
        </w:rPr>
      </w:pPr>
      <w:r>
        <w:rPr>
          <w:rFonts w:ascii="Times New Roman" w:hAnsi="Times New Roman" w:cs="Times New Roman"/>
          <w:b/>
          <w:bCs/>
          <w:color w:val="44546A" w:themeColor="text2"/>
          <w:sz w:val="20"/>
          <w:szCs w:val="20"/>
        </w:rPr>
        <w:t xml:space="preserve">                                                        </w:t>
      </w:r>
      <w:r w:rsidR="00B72362">
        <w:rPr>
          <w:rFonts w:ascii="Times New Roman" w:hAnsi="Times New Roman" w:cs="Times New Roman"/>
          <w:b/>
          <w:bCs/>
          <w:color w:val="44546A" w:themeColor="text2"/>
          <w:sz w:val="20"/>
          <w:szCs w:val="20"/>
        </w:rPr>
        <w:t>COCLNOUSIN</w:t>
      </w:r>
    </w:p>
    <w:p w:rsidR="00AE269B" w:rsidRDefault="00AE269B" w:rsidP="008A5633">
      <w:pPr>
        <w:spacing w:after="0" w:line="240" w:lineRule="auto"/>
        <w:ind w:firstLine="720"/>
        <w:rPr>
          <w:rFonts w:ascii="Times New Roman" w:hAnsi="Times New Roman" w:cs="Times New Roman"/>
          <w:b/>
          <w:bCs/>
          <w:sz w:val="20"/>
          <w:szCs w:val="20"/>
        </w:rPr>
      </w:pPr>
    </w:p>
    <w:p w:rsidR="00AE269B" w:rsidRPr="007E66FA" w:rsidRDefault="00B72362" w:rsidP="009222A7">
      <w:pPr>
        <w:spacing w:after="0" w:line="240" w:lineRule="auto"/>
        <w:ind w:left="142" w:hanging="142"/>
        <w:rPr>
          <w:rFonts w:ascii="Times New Roman" w:hAnsi="Times New Roman" w:cs="Times New Roman"/>
          <w:b/>
          <w:bCs/>
          <w:color w:val="44546A" w:themeColor="text2"/>
        </w:rPr>
      </w:pPr>
      <w:r w:rsidRPr="007E66FA">
        <w:rPr>
          <w:rFonts w:ascii="Times New Roman" w:hAnsi="Times New Roman" w:cs="Times New Roman"/>
          <w:b/>
          <w:bCs/>
          <w:color w:val="44546A" w:themeColor="text2"/>
        </w:rPr>
        <w:t>FOLLOWING CONCLUSIONS WERE MADE AFTER DETAILED  ANALYSIS AND CALCULATIONS.</w:t>
      </w:r>
    </w:p>
    <w:p w:rsidR="00AE269B" w:rsidRDefault="00B72362" w:rsidP="008A5633">
      <w:pPr>
        <w:pStyle w:val="ListParagraph1"/>
        <w:numPr>
          <w:ilvl w:val="0"/>
          <w:numId w:val="5"/>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Boiler efficiency was calculated by direct method. In direct method efficiency is calculated as ratio of boiler output to boiler input, without calculating individual loss Boiler output is equal to enthalpy rise of feed water when it is converted to super heated steam. Boiler input is amount of energy supplied in the form of energy of fuel. Boiler efficiency calculated by this method is 78.5 to 81.6%.</w:t>
      </w:r>
    </w:p>
    <w:p w:rsidR="00AE269B" w:rsidRDefault="00B72362" w:rsidP="008A5633">
      <w:pPr>
        <w:pStyle w:val="ListParagraph1"/>
        <w:numPr>
          <w:ilvl w:val="0"/>
          <w:numId w:val="5"/>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Major energy losses in boiler are:</w:t>
      </w:r>
    </w:p>
    <w:p w:rsidR="00AE269B" w:rsidRDefault="00B72362" w:rsidP="008A5633">
      <w:pPr>
        <w:pStyle w:val="ListParagraph1"/>
        <w:spacing w:after="0" w:line="240" w:lineRule="auto"/>
        <w:jc w:val="both"/>
        <w:rPr>
          <w:rFonts w:ascii="Times New Roman" w:hAnsi="Times New Roman" w:cs="Times New Roman"/>
          <w:sz w:val="20"/>
          <w:szCs w:val="20"/>
        </w:rPr>
      </w:pPr>
      <w:r>
        <w:rPr>
          <w:rFonts w:ascii="Times New Roman" w:hAnsi="Times New Roman" w:cs="Times New Roman"/>
          <w:sz w:val="20"/>
          <w:szCs w:val="20"/>
        </w:rPr>
        <w:t>a) Heat loss due to radiation and convection:  Heat loss due to radiation and convection from insulated surface is 4.8% to 6.3%  As a large area of flue gas duct and furnace is not insulated radiation and convective losses are high.</w:t>
      </w:r>
    </w:p>
    <w:p w:rsidR="00AE269B" w:rsidRDefault="00B72362" w:rsidP="008A5633">
      <w:pPr>
        <w:pStyle w:val="ListParagraph1"/>
        <w:spacing w:after="0" w:line="240" w:lineRule="auto"/>
        <w:jc w:val="both"/>
        <w:rPr>
          <w:rFonts w:ascii="Times New Roman" w:hAnsi="Times New Roman" w:cs="Times New Roman"/>
          <w:sz w:val="20"/>
          <w:szCs w:val="20"/>
        </w:rPr>
      </w:pPr>
      <w:r>
        <w:rPr>
          <w:rFonts w:ascii="Times New Roman" w:hAnsi="Times New Roman" w:cs="Times New Roman"/>
          <w:sz w:val="20"/>
          <w:szCs w:val="20"/>
        </w:rPr>
        <w:t>b)Heat loss due to flue gas: Higher flue gas Discharge temperature is (153.9</w:t>
      </w:r>
      <w:r>
        <w:rPr>
          <w:rFonts w:ascii="Times New Roman" w:hAnsi="Times New Roman" w:cs="Times New Roman"/>
          <w:sz w:val="20"/>
          <w:szCs w:val="20"/>
          <w:vertAlign w:val="superscript"/>
        </w:rPr>
        <w:t xml:space="preserve"> o </w:t>
      </w:r>
      <w:r>
        <w:rPr>
          <w:rFonts w:ascii="Times New Roman" w:hAnsi="Times New Roman" w:cs="Times New Roman"/>
          <w:sz w:val="20"/>
          <w:szCs w:val="20"/>
        </w:rPr>
        <w:t>C to 155.8</w:t>
      </w:r>
      <w:r>
        <w:rPr>
          <w:rFonts w:ascii="Times New Roman" w:hAnsi="Times New Roman" w:cs="Times New Roman"/>
          <w:sz w:val="20"/>
          <w:szCs w:val="20"/>
          <w:vertAlign w:val="superscript"/>
        </w:rPr>
        <w:t>o</w:t>
      </w:r>
      <w:r>
        <w:rPr>
          <w:rFonts w:ascii="Times New Roman" w:hAnsi="Times New Roman" w:cs="Times New Roman"/>
          <w:sz w:val="20"/>
          <w:szCs w:val="20"/>
        </w:rPr>
        <w:t>C) results in higher heat  loss due to flue gas (6.3% to 6.4%).</w:t>
      </w:r>
    </w:p>
    <w:p w:rsidR="00AE269B" w:rsidRDefault="00B72362" w:rsidP="008A5633">
      <w:pPr>
        <w:pStyle w:val="ListParagraph1"/>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c) Heat loss due to moisture present in fuel: Heat loss due to moisture in fuel is (1.3% to 1.6%) .Fuel energy utilized to evaporate moisture present in fuel results in loss.</w:t>
      </w:r>
    </w:p>
    <w:p w:rsidR="00AE269B" w:rsidRDefault="00B72362" w:rsidP="008A5633">
      <w:pPr>
        <w:pStyle w:val="ListParagraph1"/>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d)Heat loss due to incomplete combustion: Heat loss due to incomplete combustion (1.87% to 2.21%). For effective conversion of chemical energy of fuel in to heat energy the combustion should be complete combustion. Combustion quality depends upon amount of air supplied, air velocity, air temperature, fuel size and fuel distribution etc. Higher CO% in flue gases indicated incomplete combustion.</w:t>
      </w:r>
    </w:p>
    <w:p w:rsidR="00AE269B" w:rsidRDefault="00B72362" w:rsidP="008A5633">
      <w:pPr>
        <w:pStyle w:val="ListParagraph1"/>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e)Heat loss due to unburnt coal in bottom ash: Heat loss due to unburnt coal in bottom ash(1.74% to 1.86%) . Some coal is left unburnt and discharged with ash, results in energy loss.</w:t>
      </w:r>
    </w:p>
    <w:p w:rsidR="00AE269B" w:rsidRDefault="00AE269B" w:rsidP="008A5633">
      <w:pPr>
        <w:pStyle w:val="ListParagraph1"/>
        <w:spacing w:after="0" w:line="240" w:lineRule="auto"/>
        <w:ind w:left="709"/>
        <w:jc w:val="both"/>
        <w:rPr>
          <w:rFonts w:ascii="Times New Roman" w:hAnsi="Times New Roman" w:cs="Times New Roman"/>
          <w:sz w:val="20"/>
          <w:szCs w:val="20"/>
        </w:rPr>
      </w:pPr>
    </w:p>
    <w:p w:rsidR="00AE269B" w:rsidRDefault="00B72362" w:rsidP="008A5633">
      <w:pPr>
        <w:pStyle w:val="ListParagraph1"/>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f)Heat loss due to blow down: Heat loss due to blow down(0.263% to 0.398%). blow down of hot boiler water is carried out to control concentration of dissolved solids and to remove sludge from water. Hot water discharged during blow down results in heat losses.</w:t>
      </w:r>
    </w:p>
    <w:p w:rsidR="00AE269B" w:rsidRPr="000C1C4A" w:rsidRDefault="00B72362" w:rsidP="008A5633">
      <w:pPr>
        <w:pStyle w:val="ListParagraph1"/>
        <w:numPr>
          <w:ilvl w:val="0"/>
          <w:numId w:val="5"/>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To recover  heat  loss due to flue gas it was suggested to use shell and tube type heat exchanger as economizer. It was designed using Kern method. Payback time for heat exchanger is 5 months.</w:t>
      </w:r>
    </w:p>
    <w:p w:rsidR="00AE269B" w:rsidRDefault="00B72362" w:rsidP="008A5633">
      <w:pPr>
        <w:pStyle w:val="ListParagraph1"/>
        <w:numPr>
          <w:ilvl w:val="0"/>
          <w:numId w:val="5"/>
        </w:numPr>
        <w:spacing w:after="0" w:line="240" w:lineRule="auto"/>
        <w:jc w:val="both"/>
        <w:rPr>
          <w:rFonts w:ascii="Times New Roman" w:hAnsi="Times New Roman" w:cs="Times New Roman"/>
          <w:b/>
          <w:color w:val="44546A" w:themeColor="text2"/>
        </w:rPr>
      </w:pPr>
      <w:r>
        <w:rPr>
          <w:rFonts w:ascii="Times New Roman" w:hAnsi="Times New Roman" w:cs="Times New Roman"/>
          <w:sz w:val="20"/>
          <w:szCs w:val="20"/>
        </w:rPr>
        <w:t>It is suggested to use mineral glass wool insulation to reduce radiative and convective heat loss from flue gas duct. Payback time for insulation is  4 months and 10 days</w:t>
      </w:r>
    </w:p>
    <w:p w:rsidR="00490C70" w:rsidRDefault="00490C70" w:rsidP="008A5633">
      <w:pPr>
        <w:pStyle w:val="Heading5"/>
        <w:spacing w:before="0" w:after="0"/>
        <w:ind w:left="0" w:firstLine="0"/>
        <w:jc w:val="both"/>
        <w:rPr>
          <w:b/>
          <w:color w:val="44546A" w:themeColor="text2"/>
          <w:sz w:val="22"/>
          <w:szCs w:val="22"/>
        </w:rPr>
      </w:pPr>
    </w:p>
    <w:p w:rsidR="00AE269B" w:rsidRDefault="00B72362" w:rsidP="008A5633">
      <w:pPr>
        <w:pStyle w:val="Heading5"/>
        <w:spacing w:before="0" w:after="0"/>
        <w:ind w:left="0" w:firstLine="0"/>
        <w:jc w:val="both"/>
        <w:rPr>
          <w:b/>
          <w:color w:val="44546A" w:themeColor="text2"/>
          <w:sz w:val="22"/>
          <w:szCs w:val="22"/>
        </w:rPr>
      </w:pPr>
      <w:r>
        <w:rPr>
          <w:b/>
          <w:color w:val="44546A" w:themeColor="text2"/>
          <w:sz w:val="22"/>
          <w:szCs w:val="22"/>
        </w:rPr>
        <w:t>REFERENCES</w:t>
      </w:r>
    </w:p>
    <w:p w:rsidR="00AE269B" w:rsidRDefault="00B72362" w:rsidP="008A5633">
      <w:pPr>
        <w:pStyle w:val="EndNoteBibliography"/>
        <w:spacing w:after="0"/>
        <w:ind w:left="720" w:hanging="720"/>
        <w:rPr>
          <w:rFonts w:ascii="Times New Roman" w:hAnsi="Times New Roman" w:cs="Times New Roman"/>
          <w:sz w:val="20"/>
          <w:szCs w:val="20"/>
        </w:rPr>
      </w:pPr>
      <w:r>
        <w:rPr>
          <w:rFonts w:ascii="Times New Roman" w:hAnsi="Times New Roman" w:cs="Times New Roman"/>
          <w:sz w:val="20"/>
          <w:szCs w:val="20"/>
        </w:rPr>
        <w:t>[1], CHAYALAKSHMI, C., JANGAMSHETTI, D. &amp; SONOLI, S. 2015. Monitoring Boiler Efficiency using DASY Lab and a Case Study on Analysis of Boiler Losses. analysis, 3.,</w:t>
      </w:r>
    </w:p>
    <w:p w:rsidR="00AE269B" w:rsidRDefault="00B72362" w:rsidP="008A5633">
      <w:pPr>
        <w:pStyle w:val="EndNoteBibliography"/>
        <w:spacing w:after="0"/>
        <w:ind w:left="720" w:hanging="720"/>
        <w:rPr>
          <w:rFonts w:ascii="Times New Roman" w:hAnsi="Times New Roman" w:cs="Times New Roman"/>
          <w:sz w:val="20"/>
          <w:szCs w:val="20"/>
        </w:rPr>
      </w:pPr>
      <w:r>
        <w:rPr>
          <w:rFonts w:ascii="Times New Roman" w:hAnsi="Times New Roman" w:cs="Times New Roman"/>
          <w:sz w:val="20"/>
          <w:szCs w:val="20"/>
        </w:rPr>
        <w:t>[2], BADUR, J., ZIÓŁKOWSKI, P., SŁAWIŃSKI, D. &amp; KORNET, S. 2015. An approach for estimation of water wall degradation within pulverized-coal boilers. Energy, 92, Part 1</w:t>
      </w:r>
      <w:r>
        <w:rPr>
          <w:rFonts w:ascii="Times New Roman" w:hAnsi="Times New Roman" w:cs="Times New Roman"/>
          <w:b/>
          <w:sz w:val="20"/>
          <w:szCs w:val="20"/>
        </w:rPr>
        <w:t>,</w:t>
      </w:r>
      <w:r>
        <w:rPr>
          <w:rFonts w:ascii="Times New Roman" w:hAnsi="Times New Roman" w:cs="Times New Roman"/>
          <w:sz w:val="20"/>
          <w:szCs w:val="20"/>
        </w:rPr>
        <w:t xml:space="preserve"> 142-152.</w:t>
      </w:r>
    </w:p>
    <w:p w:rsidR="00AE269B" w:rsidRDefault="00B72362" w:rsidP="008A5633">
      <w:pPr>
        <w:pStyle w:val="EndNoteBibliography"/>
        <w:spacing w:after="0"/>
        <w:ind w:left="720" w:hanging="720"/>
        <w:rPr>
          <w:rFonts w:ascii="Times New Roman" w:hAnsi="Times New Roman" w:cs="Times New Roman"/>
          <w:sz w:val="20"/>
          <w:szCs w:val="20"/>
        </w:rPr>
      </w:pPr>
      <w:r>
        <w:rPr>
          <w:rFonts w:ascii="Times New Roman" w:hAnsi="Times New Roman" w:cs="Times New Roman"/>
          <w:sz w:val="20"/>
          <w:szCs w:val="20"/>
        </w:rPr>
        <w:t>[3], V.VARA LAKSHMI, P. S. K. 2015. Thermal efficiency of pulverized fuel boiler. International Advanced Research Journal in Science, Engineering and Technology, 2</w:t>
      </w:r>
      <w:r>
        <w:rPr>
          <w:rFonts w:ascii="Times New Roman" w:hAnsi="Times New Roman" w:cs="Times New Roman"/>
          <w:b/>
          <w:sz w:val="20"/>
          <w:szCs w:val="20"/>
        </w:rPr>
        <w:t>,</w:t>
      </w:r>
      <w:r>
        <w:rPr>
          <w:rFonts w:ascii="Times New Roman" w:hAnsi="Times New Roman" w:cs="Times New Roman"/>
          <w:sz w:val="20"/>
          <w:szCs w:val="20"/>
        </w:rPr>
        <w:t xml:space="preserve"> 5.</w:t>
      </w:r>
    </w:p>
    <w:p w:rsidR="00AE269B" w:rsidRDefault="00B72362" w:rsidP="008A5633">
      <w:pPr>
        <w:pStyle w:val="EndNoteBibliography"/>
        <w:spacing w:after="0"/>
        <w:ind w:left="720" w:hanging="720"/>
        <w:rPr>
          <w:rFonts w:ascii="Times New Roman" w:hAnsi="Times New Roman" w:cs="Times New Roman"/>
          <w:sz w:val="20"/>
          <w:szCs w:val="20"/>
        </w:rPr>
      </w:pPr>
      <w:r>
        <w:rPr>
          <w:rFonts w:ascii="Times New Roman" w:hAnsi="Times New Roman" w:cs="Times New Roman"/>
          <w:sz w:val="20"/>
          <w:szCs w:val="20"/>
        </w:rPr>
        <w:t>[4], SREESANKAR.J, VIJAYKUMAR.S, RAJESH S.P, T.VENKATAJALAPATHI, 2015 , Efficency Analysis And Enhancement of Steam Generator of a Combined Cycle Power Plant through Incoroporation of Additional Bank of Tube in the Economizer , International Journal of Scienticfic Research Engineering &amp; Technology, Volume 4, Issue 6.</w:t>
      </w:r>
    </w:p>
    <w:p w:rsidR="00AE269B" w:rsidRDefault="00B72362" w:rsidP="008A5633">
      <w:pPr>
        <w:pStyle w:val="EndNoteBibliography"/>
        <w:spacing w:after="0"/>
        <w:ind w:left="720" w:hanging="720"/>
        <w:rPr>
          <w:rFonts w:ascii="Times New Roman" w:hAnsi="Times New Roman" w:cs="Times New Roman"/>
          <w:sz w:val="20"/>
          <w:szCs w:val="20"/>
        </w:rPr>
      </w:pPr>
      <w:r>
        <w:rPr>
          <w:rFonts w:ascii="Times New Roman" w:hAnsi="Times New Roman" w:cs="Times New Roman"/>
          <w:sz w:val="20"/>
          <w:szCs w:val="20"/>
        </w:rPr>
        <w:t>[5], RUI ZHANG , KE PENG AND SHIHAO WANG,2015, Boiler Air Preheater Plugging Analysis of Grey and Related Problems, Applied Mechanics and Materials Vol 733.</w:t>
      </w:r>
    </w:p>
    <w:p w:rsidR="00AE269B" w:rsidRDefault="00B72362" w:rsidP="008A5633">
      <w:pPr>
        <w:pStyle w:val="EndNoteBibliography"/>
        <w:spacing w:after="0"/>
        <w:ind w:left="720" w:hanging="720"/>
        <w:rPr>
          <w:rFonts w:ascii="Times New Roman" w:hAnsi="Times New Roman" w:cs="Times New Roman"/>
          <w:sz w:val="20"/>
          <w:szCs w:val="20"/>
        </w:rPr>
      </w:pPr>
      <w:r>
        <w:rPr>
          <w:rFonts w:ascii="Times New Roman" w:hAnsi="Times New Roman" w:cs="Times New Roman"/>
          <w:sz w:val="20"/>
          <w:szCs w:val="20"/>
        </w:rPr>
        <w:t>[6], GAURAV, K., SHARMA, S. &amp; GANGACHARYULU, D. Energy Audit of Boiler at Chandigarh Distillers and Bottlers Limited. Fuel, 75</w:t>
      </w:r>
      <w:r>
        <w:rPr>
          <w:rFonts w:ascii="Times New Roman" w:hAnsi="Times New Roman" w:cs="Times New Roman"/>
          <w:b/>
          <w:sz w:val="20"/>
          <w:szCs w:val="20"/>
        </w:rPr>
        <w:t>,</w:t>
      </w:r>
      <w:r>
        <w:rPr>
          <w:rFonts w:ascii="Times New Roman" w:hAnsi="Times New Roman" w:cs="Times New Roman"/>
          <w:sz w:val="20"/>
          <w:szCs w:val="20"/>
        </w:rPr>
        <w:t xml:space="preserve"> 100.</w:t>
      </w:r>
    </w:p>
    <w:p w:rsidR="00AE269B" w:rsidRDefault="00B72362" w:rsidP="008A5633">
      <w:pPr>
        <w:pStyle w:val="EndNoteBibliography"/>
        <w:spacing w:after="0"/>
        <w:ind w:left="720" w:hanging="720"/>
        <w:rPr>
          <w:rFonts w:ascii="Times New Roman" w:hAnsi="Times New Roman" w:cs="Times New Roman"/>
          <w:sz w:val="20"/>
          <w:szCs w:val="20"/>
        </w:rPr>
      </w:pPr>
      <w:r>
        <w:rPr>
          <w:rFonts w:ascii="Times New Roman" w:hAnsi="Times New Roman" w:cs="Times New Roman"/>
          <w:sz w:val="20"/>
          <w:szCs w:val="20"/>
        </w:rPr>
        <w:t>[7], DHANRE, G. T., DHANRE, U. T., MUDAFALE, K. &amp; MTECH SCHOLAR, K. 2014. Review Paper on Energy Audit of a Boiler in Thermal Power Plant. Int. J. Eng. Res. Gen. Sci, 2</w:t>
      </w:r>
      <w:r>
        <w:rPr>
          <w:rFonts w:ascii="Times New Roman" w:hAnsi="Times New Roman" w:cs="Times New Roman"/>
          <w:b/>
          <w:sz w:val="20"/>
          <w:szCs w:val="20"/>
        </w:rPr>
        <w:t>,</w:t>
      </w:r>
      <w:r>
        <w:rPr>
          <w:rFonts w:ascii="Times New Roman" w:hAnsi="Times New Roman" w:cs="Times New Roman"/>
          <w:sz w:val="20"/>
          <w:szCs w:val="20"/>
        </w:rPr>
        <w:t xml:space="preserve"> 283-2880</w:t>
      </w:r>
    </w:p>
    <w:p w:rsidR="00AE269B" w:rsidRDefault="00B72362" w:rsidP="008A5633">
      <w:pPr>
        <w:pStyle w:val="EndNoteBibliography"/>
        <w:spacing w:after="0"/>
        <w:ind w:left="720" w:hanging="720"/>
        <w:rPr>
          <w:rFonts w:ascii="Times New Roman" w:hAnsi="Times New Roman" w:cs="Times New Roman"/>
          <w:sz w:val="20"/>
          <w:szCs w:val="20"/>
        </w:rPr>
      </w:pPr>
      <w:r>
        <w:rPr>
          <w:rFonts w:ascii="Times New Roman" w:hAnsi="Times New Roman" w:cs="Times New Roman"/>
          <w:sz w:val="20"/>
          <w:szCs w:val="20"/>
        </w:rPr>
        <w:t>[8], LALATENDU PATTANAYAK, S. K. A. 2014. Use of Energy and Exergy Analysis in Coal Fired Boiler. INTERNATIONAL JOURNAL OF MULTIDISCIPLINARY SCIENCES AND ENGINEERING, 5</w:t>
      </w:r>
      <w:r>
        <w:rPr>
          <w:rFonts w:ascii="Times New Roman" w:hAnsi="Times New Roman" w:cs="Times New Roman"/>
          <w:b/>
          <w:sz w:val="20"/>
          <w:szCs w:val="20"/>
        </w:rPr>
        <w:t>,</w:t>
      </w:r>
      <w:r>
        <w:rPr>
          <w:rFonts w:ascii="Times New Roman" w:hAnsi="Times New Roman" w:cs="Times New Roman"/>
          <w:sz w:val="20"/>
          <w:szCs w:val="20"/>
        </w:rPr>
        <w:t xml:space="preserve"> 7.</w:t>
      </w:r>
    </w:p>
    <w:p w:rsidR="00AE269B" w:rsidRDefault="00B72362" w:rsidP="008A5633">
      <w:pPr>
        <w:spacing w:after="0"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[9]  Guide Book:4   Energy Performance assessment for Equipment and Utility system Bureau of Energy Efficiency,       Ministry of Power, G.O.I.</w:t>
      </w:r>
    </w:p>
    <w:p w:rsidR="00AE269B" w:rsidRDefault="00B72362" w:rsidP="008A5633">
      <w:pPr>
        <w:pStyle w:val="EndNoteBibliography"/>
        <w:spacing w:after="0"/>
        <w:ind w:left="720" w:hanging="720"/>
        <w:rPr>
          <w:rFonts w:ascii="Times New Roman" w:hAnsi="Times New Roman" w:cs="Times New Roman"/>
          <w:sz w:val="20"/>
          <w:szCs w:val="20"/>
        </w:rPr>
      </w:pPr>
      <w:r>
        <w:rPr>
          <w:rFonts w:ascii="Times New Roman" w:hAnsi="Times New Roman" w:cs="Times New Roman"/>
          <w:sz w:val="20"/>
          <w:szCs w:val="20"/>
        </w:rPr>
        <w:t>[10]MALLIKARJUNA, V., JASHUVA, N. &amp; REDDY, B. 2014. Improving boiler efficiency by using air preheater. International journal of advanced research in engineering and applied sciences, 3</w:t>
      </w:r>
      <w:r>
        <w:rPr>
          <w:rFonts w:ascii="Times New Roman" w:hAnsi="Times New Roman" w:cs="Times New Roman"/>
          <w:b/>
          <w:sz w:val="20"/>
          <w:szCs w:val="20"/>
        </w:rPr>
        <w:t>,</w:t>
      </w:r>
      <w:r>
        <w:rPr>
          <w:rFonts w:ascii="Times New Roman" w:hAnsi="Times New Roman" w:cs="Times New Roman"/>
          <w:sz w:val="20"/>
          <w:szCs w:val="20"/>
        </w:rPr>
        <w:t xml:space="preserve"> 11-24.</w:t>
      </w:r>
    </w:p>
    <w:sectPr w:rsidR="00AE269B" w:rsidSect="008A5633">
      <w:headerReference w:type="default" r:id="rId28"/>
      <w:footerReference w:type="default" r:id="rId29"/>
      <w:type w:val="continuous"/>
      <w:pgSz w:w="11907" w:h="16839"/>
      <w:pgMar w:top="1440" w:right="1440" w:bottom="1440" w:left="1440" w:header="720" w:footer="720" w:gutter="0"/>
      <w:pgNumType w:start="76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C2E" w:rsidRDefault="00A84C2E" w:rsidP="00AE269B">
      <w:pPr>
        <w:spacing w:after="0" w:line="240" w:lineRule="auto"/>
      </w:pPr>
      <w:r>
        <w:separator/>
      </w:r>
    </w:p>
  </w:endnote>
  <w:endnote w:type="continuationSeparator" w:id="0">
    <w:p w:rsidR="00A84C2E" w:rsidRDefault="00A84C2E" w:rsidP="00AE26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362" w:rsidRDefault="00B72362">
    <w:pPr>
      <w:pBdr>
        <w:top w:val="dotDash" w:sz="4" w:space="1" w:color="44546A" w:themeColor="text2"/>
      </w:pBdr>
      <w:spacing w:after="0"/>
      <w:jc w:val="right"/>
      <w:rPr>
        <w:rFonts w:ascii="Times New Roman" w:hAnsi="Times New Roman"/>
        <w:b/>
        <w:i/>
        <w:color w:val="1F497D"/>
        <w:sz w:val="20"/>
        <w:szCs w:val="20"/>
      </w:rPr>
    </w:pPr>
    <w:r>
      <w:rPr>
        <w:rFonts w:ascii="Times New Roman" w:hAnsi="Times New Roman"/>
        <w:bCs/>
        <w:iCs/>
        <w:color w:val="1F497D"/>
        <w:sz w:val="20"/>
        <w:szCs w:val="20"/>
      </w:rPr>
      <w:t xml:space="preserve">http: // </w:t>
    </w:r>
    <w:hyperlink r:id="rId1" w:history="1">
      <w:r>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Pr>
        <w:rFonts w:ascii="Times New Roman" w:hAnsi="Times New Roman"/>
        <w:b/>
        <w:i/>
        <w:color w:val="1F497D"/>
        <w:sz w:val="20"/>
        <w:szCs w:val="20"/>
      </w:rPr>
      <w:t>International Journal of Engineering Sciences &amp; Research Technology</w:t>
    </w:r>
  </w:p>
  <w:p w:rsidR="00B72362" w:rsidRDefault="00B72362">
    <w:pPr>
      <w:pStyle w:val="Footer"/>
      <w:jc w:val="center"/>
      <w:rPr>
        <w:color w:val="44546A" w:themeColor="text2"/>
      </w:rPr>
    </w:pPr>
    <w:r>
      <w:rPr>
        <w:color w:val="44546A" w:themeColor="text2"/>
      </w:rPr>
      <w:t xml:space="preserve"> [</w:t>
    </w:r>
    <w:sdt>
      <w:sdtPr>
        <w:rPr>
          <w:color w:val="44546A" w:themeColor="text2"/>
        </w:rPr>
        <w:id w:val="669369868"/>
      </w:sdtPr>
      <w:sdtEndPr/>
      <w:sdtContent>
        <w:r>
          <w:rPr>
            <w:color w:val="44546A" w:themeColor="text2"/>
          </w:rPr>
          <w:fldChar w:fldCharType="begin"/>
        </w:r>
        <w:r>
          <w:rPr>
            <w:color w:val="44546A" w:themeColor="text2"/>
          </w:rPr>
          <w:instrText xml:space="preserve"> PAGE   \* MERGEFORMAT </w:instrText>
        </w:r>
        <w:r>
          <w:rPr>
            <w:color w:val="44546A" w:themeColor="text2"/>
          </w:rPr>
          <w:fldChar w:fldCharType="separate"/>
        </w:r>
        <w:r w:rsidR="00A84C2E">
          <w:rPr>
            <w:noProof/>
            <w:color w:val="44546A" w:themeColor="text2"/>
          </w:rPr>
          <w:t>769</w:t>
        </w:r>
        <w:r>
          <w:rPr>
            <w:color w:val="44546A" w:themeColor="text2"/>
          </w:rPr>
          <w:fldChar w:fldCharType="end"/>
        </w:r>
        <w:r>
          <w:rPr>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C2E" w:rsidRDefault="00A84C2E" w:rsidP="00AE269B">
      <w:pPr>
        <w:spacing w:after="0" w:line="240" w:lineRule="auto"/>
      </w:pPr>
      <w:r>
        <w:separator/>
      </w:r>
    </w:p>
  </w:footnote>
  <w:footnote w:type="continuationSeparator" w:id="0">
    <w:p w:rsidR="00A84C2E" w:rsidRDefault="00A84C2E" w:rsidP="00AE26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362" w:rsidRDefault="00B72362">
    <w:pPr>
      <w:pStyle w:val="Header"/>
      <w:jc w:val="both"/>
      <w:rPr>
        <w:rFonts w:ascii="Times New Roman" w:hAnsi="Times New Roman"/>
        <w:b/>
        <w:color w:val="44546A" w:themeColor="text2"/>
        <w:sz w:val="20"/>
        <w:szCs w:val="20"/>
      </w:rPr>
    </w:pPr>
    <w:r>
      <w:rPr>
        <w:rFonts w:ascii="Times New Roman" w:hAnsi="Times New Roman"/>
        <w:b/>
        <w:noProof/>
        <w:color w:val="44546A" w:themeColor="text2"/>
      </w:rPr>
      <w:drawing>
        <wp:inline distT="0" distB="0" distL="0" distR="0">
          <wp:extent cx="1809750" cy="605790"/>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Pr>
        <w:rFonts w:ascii="Times New Roman" w:hAnsi="Times New Roman"/>
        <w:b/>
        <w:color w:val="44546A" w:themeColor="text2"/>
      </w:rPr>
      <w:tab/>
      <w:t>ISSN: 2277-9655</w:t>
    </w:r>
  </w:p>
  <w:p w:rsidR="00B72362" w:rsidRDefault="00B72362">
    <w:pPr>
      <w:pStyle w:val="Header"/>
      <w:rPr>
        <w:rFonts w:ascii="Times New Roman" w:hAnsi="Times New Roman"/>
        <w:b/>
        <w:color w:val="44546A" w:themeColor="text2"/>
      </w:rPr>
    </w:pPr>
    <w:r>
      <w:rPr>
        <w:rFonts w:ascii="Times New Roman" w:hAnsi="Times New Roman"/>
        <w:b/>
        <w:color w:val="44546A" w:themeColor="text2"/>
      </w:rPr>
      <w:t>[</w:t>
    </w:r>
    <w:r w:rsidR="00DE639D">
      <w:rPr>
        <w:rFonts w:ascii="Times New Roman" w:hAnsi="Times New Roman"/>
        <w:b/>
        <w:color w:val="44546A" w:themeColor="text2"/>
      </w:rPr>
      <w:t>Zala</w:t>
    </w:r>
    <w:r>
      <w:rPr>
        <w:rFonts w:ascii="Times New Roman" w:hAnsi="Times New Roman"/>
        <w:b/>
        <w:color w:val="44546A" w:themeColor="text2"/>
      </w:rPr>
      <w:t xml:space="preserve">* </w:t>
    </w:r>
    <w:r>
      <w:rPr>
        <w:rFonts w:ascii="Times New Roman" w:hAnsi="Times New Roman"/>
        <w:b/>
        <w:i/>
        <w:color w:val="44546A" w:themeColor="text2"/>
      </w:rPr>
      <w:t>et al.,</w:t>
    </w:r>
    <w:r w:rsidR="00DE639D">
      <w:rPr>
        <w:rFonts w:ascii="Times New Roman" w:hAnsi="Times New Roman"/>
        <w:b/>
        <w:color w:val="44546A" w:themeColor="text2"/>
      </w:rPr>
      <w:t xml:space="preserve"> 6(4): April, 2017</w:t>
    </w:r>
    <w:r>
      <w:rPr>
        <w:rFonts w:ascii="Times New Roman" w:hAnsi="Times New Roman"/>
        <w:b/>
        <w:color w:val="44546A" w:themeColor="text2"/>
      </w:rPr>
      <w:t xml:space="preserve">] </w:t>
    </w:r>
    <w:r>
      <w:rPr>
        <w:rFonts w:ascii="Times New Roman" w:hAnsi="Times New Roman"/>
        <w:b/>
        <w:color w:val="44546A" w:themeColor="text2"/>
      </w:rPr>
      <w:tab/>
    </w:r>
    <w:r>
      <w:rPr>
        <w:rFonts w:ascii="Times New Roman" w:hAnsi="Times New Roman"/>
        <w:b/>
        <w:color w:val="44546A" w:themeColor="text2"/>
      </w:rPr>
      <w:tab/>
      <w:t>Impact Factor: 4.116</w:t>
    </w:r>
  </w:p>
  <w:p w:rsidR="00B72362" w:rsidRDefault="00B72362">
    <w:pPr>
      <w:pStyle w:val="Header"/>
      <w:pBdr>
        <w:bottom w:val="dotDash" w:sz="4" w:space="1" w:color="44546A" w:themeColor="text2"/>
      </w:pBdr>
      <w:rPr>
        <w:rFonts w:ascii="Times New Roman" w:hAnsi="Times New Roman"/>
        <w:color w:val="44546A" w:themeColor="text2"/>
      </w:rPr>
    </w:pPr>
    <w:r>
      <w:rPr>
        <w:rFonts w:ascii="Times New Roman" w:hAnsi="Times New Roman"/>
        <w:b/>
        <w:color w:val="44546A" w:themeColor="text2"/>
      </w:rPr>
      <w:t xml:space="preserve">IC™ Value: 3.00 </w:t>
    </w:r>
    <w:r>
      <w:rPr>
        <w:rFonts w:ascii="Times New Roman" w:hAnsi="Times New Roman"/>
        <w:b/>
        <w:color w:val="44546A" w:themeColor="text2"/>
      </w:rPr>
      <w:tab/>
    </w:r>
    <w:r>
      <w:rPr>
        <w:rFonts w:ascii="Times New Roman" w:hAnsi="Times New Roman"/>
        <w:b/>
        <w:color w:val="44546A" w:themeColor="text2"/>
      </w:rPr>
      <w:tab/>
      <w:t>CODEN: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B0734F"/>
    <w:multiLevelType w:val="multilevel"/>
    <w:tmpl w:val="47B0734F"/>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1" w15:restartNumberingAfterBreak="0">
    <w:nsid w:val="55642CA2"/>
    <w:multiLevelType w:val="multilevel"/>
    <w:tmpl w:val="55642C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900776C"/>
    <w:multiLevelType w:val="singleLevel"/>
    <w:tmpl w:val="5900776C"/>
    <w:lvl w:ilvl="0">
      <w:start w:val="8"/>
      <w:numFmt w:val="decimal"/>
      <w:suff w:val="space"/>
      <w:lvlText w:val="%1."/>
      <w:lvlJc w:val="left"/>
    </w:lvl>
  </w:abstractNum>
  <w:abstractNum w:abstractNumId="3" w15:restartNumberingAfterBreak="0">
    <w:nsid w:val="59007F04"/>
    <w:multiLevelType w:val="singleLevel"/>
    <w:tmpl w:val="59007F04"/>
    <w:lvl w:ilvl="0">
      <w:start w:val="1"/>
      <w:numFmt w:val="decimal"/>
      <w:suff w:val="space"/>
      <w:lvlText w:val="%1."/>
      <w:lvlJc w:val="left"/>
    </w:lvl>
  </w:abstractNum>
  <w:abstractNum w:abstractNumId="4" w15:restartNumberingAfterBreak="0">
    <w:nsid w:val="64281E2C"/>
    <w:multiLevelType w:val="multilevel"/>
    <w:tmpl w:val="64281E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C1C4A"/>
    <w:rsid w:val="001669B3"/>
    <w:rsid w:val="00167C79"/>
    <w:rsid w:val="001C0F2F"/>
    <w:rsid w:val="002F3187"/>
    <w:rsid w:val="003C1E44"/>
    <w:rsid w:val="003F6F2B"/>
    <w:rsid w:val="004623B5"/>
    <w:rsid w:val="00490C70"/>
    <w:rsid w:val="004A26D4"/>
    <w:rsid w:val="005165E7"/>
    <w:rsid w:val="00526DDB"/>
    <w:rsid w:val="005F73C3"/>
    <w:rsid w:val="006962A4"/>
    <w:rsid w:val="006A4399"/>
    <w:rsid w:val="007E66FA"/>
    <w:rsid w:val="00875CCF"/>
    <w:rsid w:val="008960DE"/>
    <w:rsid w:val="008A5633"/>
    <w:rsid w:val="009222A7"/>
    <w:rsid w:val="00971033"/>
    <w:rsid w:val="00A71E07"/>
    <w:rsid w:val="00A846B7"/>
    <w:rsid w:val="00A84C2E"/>
    <w:rsid w:val="00A921E2"/>
    <w:rsid w:val="00A95514"/>
    <w:rsid w:val="00AD3A33"/>
    <w:rsid w:val="00AE269B"/>
    <w:rsid w:val="00B17FBA"/>
    <w:rsid w:val="00B72362"/>
    <w:rsid w:val="00B76621"/>
    <w:rsid w:val="00B82E3B"/>
    <w:rsid w:val="00BE5B25"/>
    <w:rsid w:val="00C556D7"/>
    <w:rsid w:val="00C56420"/>
    <w:rsid w:val="00C5653F"/>
    <w:rsid w:val="00CE5A19"/>
    <w:rsid w:val="00DE639D"/>
    <w:rsid w:val="00E058D9"/>
    <w:rsid w:val="00E22251"/>
    <w:rsid w:val="00E81599"/>
    <w:rsid w:val="00EA6189"/>
    <w:rsid w:val="00F62307"/>
    <w:rsid w:val="08765FA1"/>
    <w:rsid w:val="0CC61483"/>
    <w:rsid w:val="33D25E7F"/>
    <w:rsid w:val="5B29026F"/>
    <w:rsid w:val="667211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646A2C-3920-4DD4-AA38-4157DABB6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69B"/>
    <w:pPr>
      <w:spacing w:after="160" w:line="259" w:lineRule="auto"/>
    </w:pPr>
    <w:rPr>
      <w:sz w:val="22"/>
      <w:szCs w:val="22"/>
    </w:rPr>
  </w:style>
  <w:style w:type="paragraph" w:styleId="Heading5">
    <w:name w:val="heading 5"/>
    <w:basedOn w:val="Normal"/>
    <w:next w:val="Normal"/>
    <w:link w:val="Heading5Char"/>
    <w:qFormat/>
    <w:rsid w:val="00AE269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AE269B"/>
    <w:pPr>
      <w:tabs>
        <w:tab w:val="center" w:pos="4680"/>
        <w:tab w:val="right" w:pos="9360"/>
      </w:tabs>
      <w:spacing w:after="0" w:line="240" w:lineRule="auto"/>
    </w:pPr>
  </w:style>
  <w:style w:type="paragraph" w:styleId="Header">
    <w:name w:val="header"/>
    <w:basedOn w:val="Normal"/>
    <w:link w:val="HeaderChar"/>
    <w:uiPriority w:val="99"/>
    <w:unhideWhenUsed/>
    <w:qFormat/>
    <w:rsid w:val="00AE269B"/>
    <w:pPr>
      <w:tabs>
        <w:tab w:val="center" w:pos="4680"/>
        <w:tab w:val="right" w:pos="9360"/>
      </w:tabs>
      <w:spacing w:after="0" w:line="240" w:lineRule="auto"/>
    </w:pPr>
  </w:style>
  <w:style w:type="character" w:styleId="Hyperlink">
    <w:name w:val="Hyperlink"/>
    <w:uiPriority w:val="99"/>
    <w:qFormat/>
    <w:rsid w:val="00AE269B"/>
    <w:rPr>
      <w:rFonts w:cs="Times New Roman"/>
      <w:color w:val="0000FF"/>
      <w:u w:val="single"/>
    </w:rPr>
  </w:style>
  <w:style w:type="character" w:customStyle="1" w:styleId="HeaderChar">
    <w:name w:val="Header Char"/>
    <w:basedOn w:val="DefaultParagraphFont"/>
    <w:link w:val="Header"/>
    <w:uiPriority w:val="99"/>
    <w:qFormat/>
    <w:rsid w:val="00AE269B"/>
  </w:style>
  <w:style w:type="character" w:customStyle="1" w:styleId="FooterChar">
    <w:name w:val="Footer Char"/>
    <w:basedOn w:val="DefaultParagraphFont"/>
    <w:link w:val="Footer"/>
    <w:uiPriority w:val="99"/>
    <w:qFormat/>
    <w:rsid w:val="00AE269B"/>
  </w:style>
  <w:style w:type="paragraph" w:customStyle="1" w:styleId="ListParagraph1">
    <w:name w:val="List Paragraph1"/>
    <w:basedOn w:val="Normal"/>
    <w:uiPriority w:val="34"/>
    <w:qFormat/>
    <w:rsid w:val="00AE269B"/>
    <w:pPr>
      <w:ind w:left="720"/>
      <w:contextualSpacing/>
    </w:pPr>
  </w:style>
  <w:style w:type="character" w:customStyle="1" w:styleId="Heading5Char">
    <w:name w:val="Heading 5 Char"/>
    <w:basedOn w:val="DefaultParagraphFont"/>
    <w:link w:val="Heading5"/>
    <w:qFormat/>
    <w:rsid w:val="00AE269B"/>
    <w:rPr>
      <w:rFonts w:ascii="Times New Roman" w:eastAsia="PMingLiU" w:hAnsi="Times New Roman" w:cs="Times New Roman"/>
      <w:sz w:val="18"/>
      <w:szCs w:val="18"/>
    </w:rPr>
  </w:style>
  <w:style w:type="paragraph" w:customStyle="1" w:styleId="EndNoteBibliography">
    <w:name w:val="EndNote Bibliography"/>
    <w:basedOn w:val="Normal"/>
    <w:qFormat/>
    <w:rsid w:val="00AE269B"/>
    <w:pPr>
      <w:spacing w:line="240" w:lineRule="auto"/>
      <w:jc w:val="both"/>
    </w:pPr>
    <w:rPr>
      <w:rFonts w:ascii="Calibri" w:hAnsi="Calibri" w:cs="Calibri"/>
    </w:rPr>
  </w:style>
  <w:style w:type="paragraph" w:styleId="BalloonText">
    <w:name w:val="Balloon Text"/>
    <w:basedOn w:val="Normal"/>
    <w:link w:val="BalloonTextChar"/>
    <w:uiPriority w:val="99"/>
    <w:semiHidden/>
    <w:unhideWhenUsed/>
    <w:rsid w:val="00F62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3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1875</Words>
  <Characters>10690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Rampyari</dc:creator>
  <cp:lastModifiedBy>Rampyari</cp:lastModifiedBy>
  <cp:revision>14</cp:revision>
  <dcterms:created xsi:type="dcterms:W3CDTF">2017-04-27T06:03:00Z</dcterms:created>
  <dcterms:modified xsi:type="dcterms:W3CDTF">2017-04-30T04:59:00Z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